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overflowPunct w:val="0"/>
        <w:spacing w:line="576" w:lineRule="exact"/>
        <w:jc w:val="both"/>
        <w:rPr>
          <w:rFonts w:ascii="黑体" w:hAnsi="黑体" w:eastAsia="黑体" w:cs="方正仿宋_GB2312"/>
          <w:color w:val="auto"/>
          <w:sz w:val="32"/>
          <w:szCs w:val="32"/>
        </w:rPr>
      </w:pPr>
      <w:bookmarkStart w:id="0" w:name="_GoBack"/>
      <w:bookmarkEnd w:id="0"/>
      <w:r>
        <w:rPr>
          <w:rFonts w:hint="eastAsia" w:ascii="Times New Roman" w:hAnsi="Times New Roman" w:eastAsia="黑体" w:cs="黑体"/>
          <w:color w:val="auto"/>
          <w:sz w:val="32"/>
          <w:szCs w:val="32"/>
        </w:rPr>
        <w:t>附件1：</w:t>
      </w:r>
      <w:r>
        <w:rPr>
          <w:rFonts w:hint="eastAsia" w:ascii="黑体" w:hAnsi="黑体" w:eastAsia="黑体" w:cs="方正仿宋_GB2312"/>
          <w:color w:val="auto"/>
          <w:sz w:val="32"/>
          <w:szCs w:val="32"/>
        </w:rPr>
        <w:t>江苏省绿色融资主体（企业）认定评价资料清单</w:t>
      </w:r>
    </w:p>
    <w:p>
      <w:pPr>
        <w:kinsoku/>
        <w:overflowPunct w:val="0"/>
        <w:jc w:val="both"/>
        <w:rPr>
          <w:rFonts w:ascii="黑体" w:hAnsi="黑体" w:eastAsia="黑体" w:cs="黑体"/>
          <w:color w:val="FF0000"/>
          <w:sz w:val="32"/>
          <w:szCs w:val="32"/>
        </w:rPr>
      </w:pPr>
    </w:p>
    <w:p>
      <w:pPr>
        <w:kinsoku/>
        <w:overflowPunct w:val="0"/>
        <w:jc w:val="both"/>
        <w:rPr>
          <w:rFonts w:ascii="Times New Roman" w:hAnsi="Times New Roman" w:eastAsia="方正黑体_GBK" w:cs="黑体"/>
          <w:sz w:val="32"/>
          <w:szCs w:val="32"/>
        </w:rPr>
      </w:pPr>
      <w:r>
        <w:rPr>
          <w:rFonts w:hint="eastAsia" w:ascii="Times New Roman" w:hAnsi="Times New Roman" w:eastAsia="方正黑体_GBK" w:cs="黑体"/>
          <w:sz w:val="32"/>
          <w:szCs w:val="32"/>
        </w:rPr>
        <w:t>材料1</w:t>
      </w:r>
    </w:p>
    <w:p>
      <w:pPr>
        <w:pStyle w:val="2"/>
        <w:spacing w:before="184"/>
        <w:jc w:val="center"/>
        <w:outlineLvl w:val="0"/>
        <w:rPr>
          <w:rFonts w:ascii="方正小标宋_GBK" w:eastAsia="方正小标宋_GBK"/>
          <w:bCs/>
          <w:spacing w:val="8"/>
          <w:sz w:val="28"/>
          <w:szCs w:val="28"/>
        </w:rPr>
      </w:pPr>
      <w:r>
        <w:rPr>
          <w:rFonts w:hint="eastAsia" w:ascii="方正小标宋_GBK" w:eastAsia="方正小标宋_GBK"/>
          <w:bCs/>
          <w:spacing w:val="8"/>
          <w:sz w:val="28"/>
          <w:szCs w:val="28"/>
        </w:rPr>
        <w:t xml:space="preserve">    表 1-1  企业 2023年度经营数据表（□已审计/□未审计）</w:t>
      </w:r>
    </w:p>
    <w:tbl>
      <w:tblPr>
        <w:tblStyle w:val="6"/>
        <w:tblW w:w="896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42"/>
        <w:gridCol w:w="3112"/>
        <w:gridCol w:w="1541"/>
        <w:gridCol w:w="14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2842" w:type="dxa"/>
            <w:shd w:val="clear" w:color="auto" w:fill="auto"/>
          </w:tcPr>
          <w:p>
            <w:pPr>
              <w:spacing w:before="63"/>
              <w:jc w:val="center"/>
              <w:rPr>
                <w:rFonts w:ascii="宋体" w:hAnsi="宋体" w:eastAsia="宋体" w:cs="仿宋"/>
                <w:spacing w:val="-1"/>
                <w:sz w:val="24"/>
                <w:szCs w:val="24"/>
              </w:rPr>
            </w:pPr>
            <w:r>
              <w:rPr>
                <w:rFonts w:hint="eastAsia" w:ascii="宋体" w:hAnsi="宋体" w:eastAsia="宋体" w:cs="仿宋"/>
                <w:spacing w:val="-1"/>
                <w:sz w:val="24"/>
                <w:szCs w:val="24"/>
              </w:rPr>
              <w:t>*主营业务收入（万元）</w:t>
            </w:r>
          </w:p>
        </w:tc>
        <w:tc>
          <w:tcPr>
            <w:tcW w:w="6121" w:type="dxa"/>
            <w:gridSpan w:val="3"/>
            <w:shd w:val="clear" w:color="auto" w:fill="auto"/>
          </w:tcPr>
          <w:p>
            <w:pPr>
              <w:spacing w:before="63"/>
              <w:ind w:left="9" w:hanging="9"/>
              <w:jc w:val="center"/>
              <w:rPr>
                <w:rFonts w:ascii="宋体" w:hAnsi="宋体" w:eastAsia="宋体" w:cs="仿宋"/>
                <w:color w:val="auto"/>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2842" w:type="dxa"/>
            <w:shd w:val="clear" w:color="auto" w:fill="auto"/>
          </w:tcPr>
          <w:p>
            <w:pPr>
              <w:spacing w:before="60"/>
              <w:jc w:val="center"/>
              <w:rPr>
                <w:rFonts w:ascii="宋体" w:hAnsi="宋体" w:eastAsia="宋体" w:cs="仿宋"/>
                <w:spacing w:val="-1"/>
                <w:sz w:val="24"/>
                <w:szCs w:val="24"/>
              </w:rPr>
            </w:pPr>
            <w:r>
              <w:rPr>
                <w:rFonts w:hint="eastAsia" w:ascii="宋体" w:hAnsi="宋体" w:eastAsia="宋体" w:cs="仿宋"/>
                <w:spacing w:val="-1"/>
                <w:sz w:val="24"/>
                <w:szCs w:val="24"/>
              </w:rPr>
              <w:t>*净利润（万元）</w:t>
            </w:r>
          </w:p>
        </w:tc>
        <w:tc>
          <w:tcPr>
            <w:tcW w:w="6121" w:type="dxa"/>
            <w:gridSpan w:val="3"/>
            <w:shd w:val="clear" w:color="auto" w:fill="auto"/>
          </w:tcPr>
          <w:p>
            <w:pPr>
              <w:spacing w:before="63"/>
              <w:ind w:left="9" w:hanging="9"/>
              <w:jc w:val="center"/>
              <w:rPr>
                <w:rFonts w:ascii="宋体" w:hAnsi="宋体" w:eastAsia="宋体" w:cs="仿宋"/>
                <w:color w:val="auto"/>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2842" w:type="dxa"/>
            <w:shd w:val="clear" w:color="auto" w:fill="auto"/>
          </w:tcPr>
          <w:p>
            <w:pPr>
              <w:spacing w:before="60"/>
              <w:jc w:val="center"/>
              <w:rPr>
                <w:rFonts w:ascii="宋体" w:hAnsi="宋体" w:eastAsia="宋体" w:cs="仿宋"/>
                <w:spacing w:val="-1"/>
                <w:sz w:val="24"/>
                <w:szCs w:val="24"/>
              </w:rPr>
            </w:pPr>
            <w:r>
              <w:rPr>
                <w:rFonts w:hint="eastAsia" w:ascii="宋体" w:hAnsi="宋体" w:eastAsia="宋体" w:cs="仿宋"/>
                <w:spacing w:val="-1"/>
                <w:sz w:val="24"/>
                <w:szCs w:val="24"/>
              </w:rPr>
              <w:t>*总资产（万元）</w:t>
            </w:r>
          </w:p>
        </w:tc>
        <w:tc>
          <w:tcPr>
            <w:tcW w:w="6121" w:type="dxa"/>
            <w:gridSpan w:val="3"/>
            <w:shd w:val="clear" w:color="auto" w:fill="auto"/>
          </w:tcPr>
          <w:p>
            <w:pPr>
              <w:spacing w:before="63"/>
              <w:ind w:left="9" w:hanging="9"/>
              <w:jc w:val="center"/>
              <w:rPr>
                <w:rFonts w:ascii="宋体" w:hAnsi="宋体" w:eastAsia="宋体" w:cs="仿宋"/>
                <w:color w:val="auto"/>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2842" w:type="dxa"/>
            <w:shd w:val="clear" w:color="auto" w:fill="auto"/>
          </w:tcPr>
          <w:p>
            <w:pPr>
              <w:spacing w:before="60"/>
              <w:jc w:val="center"/>
              <w:rPr>
                <w:rFonts w:ascii="宋体" w:hAnsi="宋体" w:eastAsia="宋体" w:cs="仿宋"/>
                <w:spacing w:val="-1"/>
                <w:sz w:val="24"/>
                <w:szCs w:val="24"/>
              </w:rPr>
            </w:pPr>
            <w:r>
              <w:rPr>
                <w:rFonts w:hint="eastAsia" w:ascii="宋体" w:hAnsi="宋体" w:eastAsia="宋体" w:cs="仿宋"/>
                <w:spacing w:val="-1"/>
                <w:sz w:val="24"/>
                <w:szCs w:val="24"/>
              </w:rPr>
              <w:t>*总负债（万元）</w:t>
            </w:r>
          </w:p>
        </w:tc>
        <w:tc>
          <w:tcPr>
            <w:tcW w:w="6121" w:type="dxa"/>
            <w:gridSpan w:val="3"/>
            <w:shd w:val="clear" w:color="auto" w:fill="auto"/>
          </w:tcPr>
          <w:p>
            <w:pPr>
              <w:spacing w:before="63"/>
              <w:ind w:left="9" w:hanging="9"/>
              <w:jc w:val="center"/>
              <w:rPr>
                <w:rFonts w:ascii="宋体" w:hAnsi="宋体" w:eastAsia="宋体" w:cs="仿宋"/>
                <w:color w:val="auto"/>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2842" w:type="dxa"/>
            <w:shd w:val="clear" w:color="auto" w:fill="auto"/>
          </w:tcPr>
          <w:p>
            <w:pPr>
              <w:spacing w:before="61"/>
              <w:jc w:val="center"/>
              <w:rPr>
                <w:rFonts w:ascii="宋体" w:hAnsi="宋体" w:eastAsia="宋体" w:cs="仿宋"/>
                <w:spacing w:val="-1"/>
                <w:sz w:val="24"/>
                <w:szCs w:val="24"/>
              </w:rPr>
            </w:pPr>
            <w:r>
              <w:rPr>
                <w:rFonts w:hint="eastAsia" w:ascii="宋体" w:hAnsi="宋体" w:eastAsia="宋体" w:cs="仿宋"/>
                <w:spacing w:val="-1"/>
                <w:sz w:val="24"/>
                <w:szCs w:val="24"/>
              </w:rPr>
              <w:t>碳配额（吨CO2）</w:t>
            </w:r>
          </w:p>
        </w:tc>
        <w:tc>
          <w:tcPr>
            <w:tcW w:w="6121" w:type="dxa"/>
            <w:gridSpan w:val="3"/>
            <w:shd w:val="clear" w:color="auto" w:fill="auto"/>
          </w:tcPr>
          <w:p>
            <w:pPr>
              <w:spacing w:before="63"/>
              <w:ind w:left="9" w:hanging="9"/>
              <w:jc w:val="center"/>
              <w:rPr>
                <w:rFonts w:ascii="宋体" w:hAnsi="宋体" w:eastAsia="宋体" w:cs="仿宋"/>
                <w:color w:val="auto"/>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2842" w:type="dxa"/>
            <w:shd w:val="clear" w:color="auto" w:fill="auto"/>
          </w:tcPr>
          <w:p>
            <w:pPr>
              <w:spacing w:before="60"/>
              <w:jc w:val="center"/>
              <w:rPr>
                <w:rFonts w:ascii="宋体" w:hAnsi="宋体" w:eastAsia="宋体" w:cs="仿宋"/>
                <w:spacing w:val="-1"/>
                <w:sz w:val="24"/>
                <w:szCs w:val="24"/>
              </w:rPr>
            </w:pPr>
            <w:r>
              <w:rPr>
                <w:rFonts w:hint="eastAsia" w:ascii="宋体" w:hAnsi="宋体" w:eastAsia="宋体" w:cs="仿宋"/>
                <w:spacing w:val="-1"/>
                <w:sz w:val="24"/>
                <w:szCs w:val="24"/>
              </w:rPr>
              <w:t>碳信用（吨CO2）</w:t>
            </w:r>
          </w:p>
        </w:tc>
        <w:tc>
          <w:tcPr>
            <w:tcW w:w="6121" w:type="dxa"/>
            <w:gridSpan w:val="3"/>
            <w:shd w:val="clear" w:color="auto" w:fill="auto"/>
          </w:tcPr>
          <w:p>
            <w:pPr>
              <w:spacing w:before="63"/>
              <w:ind w:left="9" w:hanging="9"/>
              <w:jc w:val="center"/>
              <w:rPr>
                <w:rFonts w:ascii="宋体" w:hAnsi="宋体" w:eastAsia="宋体" w:cs="仿宋"/>
                <w:color w:val="auto"/>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2842" w:type="dxa"/>
            <w:shd w:val="clear" w:color="auto" w:fill="auto"/>
          </w:tcPr>
          <w:p>
            <w:pPr>
              <w:spacing w:before="60"/>
              <w:jc w:val="center"/>
              <w:rPr>
                <w:rFonts w:ascii="宋体" w:hAnsi="宋体" w:eastAsia="宋体" w:cs="仿宋"/>
                <w:spacing w:val="-1"/>
                <w:sz w:val="24"/>
                <w:szCs w:val="24"/>
              </w:rPr>
            </w:pPr>
            <w:r>
              <w:rPr>
                <w:rFonts w:hint="eastAsia" w:ascii="宋体" w:hAnsi="宋体" w:eastAsia="宋体" w:cs="仿宋"/>
                <w:spacing w:val="-1"/>
                <w:sz w:val="24"/>
                <w:szCs w:val="24"/>
              </w:rPr>
              <w:t>绿电绿证使用（MWh）</w:t>
            </w:r>
          </w:p>
        </w:tc>
        <w:tc>
          <w:tcPr>
            <w:tcW w:w="6121" w:type="dxa"/>
            <w:gridSpan w:val="3"/>
            <w:shd w:val="clear" w:color="auto" w:fill="auto"/>
          </w:tcPr>
          <w:p>
            <w:pPr>
              <w:spacing w:before="63"/>
              <w:ind w:left="9" w:hanging="9"/>
              <w:jc w:val="center"/>
              <w:rPr>
                <w:rFonts w:ascii="宋体" w:hAnsi="宋体" w:eastAsia="宋体" w:cs="仿宋"/>
                <w:color w:val="auto"/>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963" w:type="dxa"/>
            <w:gridSpan w:val="4"/>
            <w:shd w:val="clear" w:color="auto" w:fill="auto"/>
          </w:tcPr>
          <w:p>
            <w:pPr>
              <w:pStyle w:val="9"/>
              <w:ind w:firstLine="464"/>
              <w:jc w:val="center"/>
              <w:rPr>
                <w:rFonts w:ascii="宋体" w:hAnsi="宋体" w:cs="仿宋"/>
              </w:rPr>
            </w:pPr>
            <w:r>
              <w:rPr>
                <w:rFonts w:hint="eastAsia" w:ascii="宋体" w:hAnsi="宋体" w:cs="仿宋"/>
                <w:spacing w:val="-4"/>
                <w:sz w:val="24"/>
                <w:szCs w:val="24"/>
              </w:rPr>
              <w:t>*主营业务构成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2842" w:type="dxa"/>
            <w:shd w:val="clear" w:color="auto" w:fill="auto"/>
          </w:tcPr>
          <w:p>
            <w:pPr>
              <w:spacing w:before="62"/>
              <w:jc w:val="center"/>
              <w:rPr>
                <w:rFonts w:ascii="宋体" w:hAnsi="宋体" w:eastAsia="宋体" w:cs="仿宋"/>
                <w:color w:val="auto"/>
                <w:sz w:val="24"/>
                <w:szCs w:val="24"/>
              </w:rPr>
            </w:pPr>
            <w:r>
              <w:rPr>
                <w:rFonts w:hint="eastAsia" w:ascii="宋体" w:hAnsi="宋体" w:eastAsia="宋体" w:cs="仿宋"/>
                <w:color w:val="auto"/>
                <w:spacing w:val="-6"/>
                <w:sz w:val="24"/>
                <w:szCs w:val="24"/>
              </w:rPr>
              <w:t>业务名称</w:t>
            </w:r>
          </w:p>
        </w:tc>
        <w:tc>
          <w:tcPr>
            <w:tcW w:w="3112" w:type="dxa"/>
            <w:shd w:val="clear" w:color="auto" w:fill="auto"/>
          </w:tcPr>
          <w:p>
            <w:pPr>
              <w:spacing w:before="62"/>
              <w:jc w:val="center"/>
              <w:rPr>
                <w:rFonts w:ascii="宋体" w:hAnsi="宋体" w:eastAsia="宋体" w:cs="仿宋"/>
                <w:color w:val="auto"/>
                <w:sz w:val="24"/>
                <w:szCs w:val="24"/>
              </w:rPr>
            </w:pPr>
            <w:r>
              <w:rPr>
                <w:rFonts w:hint="eastAsia" w:ascii="宋体" w:hAnsi="宋体" w:eastAsia="宋体" w:cs="仿宋"/>
                <w:color w:val="auto"/>
                <w:spacing w:val="-2"/>
                <w:sz w:val="24"/>
                <w:szCs w:val="24"/>
              </w:rPr>
              <w:t>业务类别</w:t>
            </w:r>
            <w:r>
              <w:rPr>
                <w:rFonts w:hint="eastAsia" w:ascii="宋体" w:hAnsi="宋体" w:eastAsia="宋体" w:cs="仿宋"/>
                <w:color w:val="auto"/>
                <w:spacing w:val="-2"/>
                <w:sz w:val="18"/>
                <w:szCs w:val="18"/>
              </w:rPr>
              <w:t>（第三级，示例）</w:t>
            </w:r>
          </w:p>
        </w:tc>
        <w:tc>
          <w:tcPr>
            <w:tcW w:w="1541" w:type="dxa"/>
            <w:shd w:val="clear" w:color="auto" w:fill="auto"/>
          </w:tcPr>
          <w:p>
            <w:pPr>
              <w:spacing w:before="75"/>
              <w:jc w:val="center"/>
              <w:rPr>
                <w:rFonts w:ascii="宋体" w:hAnsi="宋体" w:eastAsia="宋体" w:cs="仿宋"/>
                <w:color w:val="auto"/>
                <w:sz w:val="22"/>
                <w:szCs w:val="22"/>
              </w:rPr>
            </w:pPr>
            <w:r>
              <w:rPr>
                <w:rFonts w:hint="eastAsia" w:ascii="宋体" w:hAnsi="宋体" w:eastAsia="宋体" w:cs="仿宋"/>
                <w:color w:val="auto"/>
                <w:sz w:val="22"/>
                <w:szCs w:val="22"/>
              </w:rPr>
              <w:t>产值</w:t>
            </w:r>
            <w:r>
              <w:rPr>
                <w:rFonts w:hint="eastAsia" w:ascii="宋体" w:hAnsi="宋体" w:eastAsia="宋体" w:cs="仿宋"/>
                <w:color w:val="auto"/>
                <w:sz w:val="18"/>
                <w:szCs w:val="18"/>
              </w:rPr>
              <w:t>（万元）</w:t>
            </w:r>
          </w:p>
        </w:tc>
        <w:tc>
          <w:tcPr>
            <w:tcW w:w="1468" w:type="dxa"/>
            <w:shd w:val="clear" w:color="auto" w:fill="auto"/>
          </w:tcPr>
          <w:p>
            <w:pPr>
              <w:spacing w:before="62"/>
              <w:jc w:val="center"/>
              <w:rPr>
                <w:rFonts w:ascii="宋体" w:hAnsi="宋体" w:eastAsia="宋体" w:cs="仿宋"/>
                <w:color w:val="auto"/>
                <w:sz w:val="24"/>
                <w:szCs w:val="24"/>
              </w:rPr>
            </w:pPr>
            <w:r>
              <w:rPr>
                <w:rFonts w:hint="eastAsia" w:ascii="宋体" w:hAnsi="宋体" w:eastAsia="宋体" w:cs="仿宋"/>
                <w:color w:val="auto"/>
                <w:spacing w:val="-7"/>
                <w:sz w:val="24"/>
                <w:szCs w:val="24"/>
              </w:rPr>
              <w:t>营收占比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2842" w:type="dxa"/>
            <w:shd w:val="clear" w:color="auto" w:fill="auto"/>
          </w:tcPr>
          <w:p>
            <w:pPr>
              <w:spacing w:before="89"/>
              <w:ind w:left="1372"/>
              <w:jc w:val="center"/>
              <w:rPr>
                <w:rFonts w:ascii="宋体" w:hAnsi="宋体" w:eastAsia="宋体" w:cs="仿宋"/>
                <w:color w:val="auto"/>
                <w:sz w:val="24"/>
                <w:szCs w:val="24"/>
              </w:rPr>
            </w:pPr>
          </w:p>
        </w:tc>
        <w:tc>
          <w:tcPr>
            <w:tcW w:w="3112" w:type="dxa"/>
            <w:shd w:val="clear" w:color="auto" w:fill="auto"/>
          </w:tcPr>
          <w:p>
            <w:pPr>
              <w:spacing w:before="63"/>
              <w:ind w:left="9" w:hanging="9"/>
              <w:jc w:val="center"/>
              <w:rPr>
                <w:rFonts w:ascii="宋体" w:hAnsi="宋体" w:eastAsia="宋体" w:cs="仿宋"/>
                <w:color w:val="auto"/>
                <w:spacing w:val="1"/>
                <w:sz w:val="24"/>
                <w:szCs w:val="24"/>
              </w:rPr>
            </w:pPr>
            <w:r>
              <w:rPr>
                <w:rFonts w:hint="eastAsia" w:ascii="宋体" w:hAnsi="宋体" w:eastAsia="宋体" w:cs="仿宋"/>
                <w:color w:val="auto"/>
                <w:spacing w:val="1"/>
                <w:sz w:val="24"/>
                <w:szCs w:val="24"/>
              </w:rPr>
              <w:t>1.1.1 节能锅炉制造</w:t>
            </w:r>
          </w:p>
        </w:tc>
        <w:tc>
          <w:tcPr>
            <w:tcW w:w="1541" w:type="dxa"/>
            <w:shd w:val="clear" w:color="auto" w:fill="auto"/>
          </w:tcPr>
          <w:p>
            <w:pPr>
              <w:spacing w:before="63"/>
              <w:ind w:left="9" w:hanging="9"/>
              <w:jc w:val="center"/>
              <w:rPr>
                <w:rFonts w:ascii="宋体" w:hAnsi="宋体" w:eastAsia="宋体" w:cs="仿宋"/>
                <w:color w:val="auto"/>
                <w:spacing w:val="1"/>
                <w:sz w:val="24"/>
                <w:szCs w:val="24"/>
              </w:rPr>
            </w:pPr>
          </w:p>
        </w:tc>
        <w:tc>
          <w:tcPr>
            <w:tcW w:w="1468" w:type="dxa"/>
            <w:shd w:val="clear" w:color="auto" w:fill="auto"/>
          </w:tcPr>
          <w:p>
            <w:pPr>
              <w:spacing w:before="63"/>
              <w:ind w:left="9" w:hanging="9"/>
              <w:jc w:val="center"/>
              <w:rPr>
                <w:rFonts w:ascii="宋体" w:hAnsi="宋体" w:eastAsia="宋体" w:cs="仿宋"/>
                <w:color w:val="auto"/>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2842" w:type="dxa"/>
            <w:shd w:val="clear" w:color="auto" w:fill="auto"/>
          </w:tcPr>
          <w:p>
            <w:pPr>
              <w:spacing w:before="93"/>
              <w:ind w:left="1368"/>
              <w:jc w:val="center"/>
              <w:rPr>
                <w:rFonts w:ascii="宋体" w:hAnsi="宋体" w:eastAsia="宋体" w:cs="仿宋"/>
                <w:color w:val="auto"/>
                <w:sz w:val="24"/>
                <w:szCs w:val="24"/>
              </w:rPr>
            </w:pPr>
          </w:p>
        </w:tc>
        <w:tc>
          <w:tcPr>
            <w:tcW w:w="3112" w:type="dxa"/>
            <w:shd w:val="clear" w:color="auto" w:fill="auto"/>
          </w:tcPr>
          <w:p>
            <w:pPr>
              <w:pStyle w:val="9"/>
              <w:ind w:left="9" w:firstLine="484"/>
              <w:jc w:val="center"/>
              <w:rPr>
                <w:rFonts w:ascii="宋体" w:hAnsi="宋体" w:cs="仿宋"/>
                <w:spacing w:val="1"/>
                <w:sz w:val="24"/>
                <w:szCs w:val="24"/>
              </w:rPr>
            </w:pPr>
          </w:p>
        </w:tc>
        <w:tc>
          <w:tcPr>
            <w:tcW w:w="1541" w:type="dxa"/>
            <w:shd w:val="clear" w:color="auto" w:fill="auto"/>
          </w:tcPr>
          <w:p>
            <w:pPr>
              <w:pStyle w:val="9"/>
              <w:ind w:left="9" w:firstLine="484"/>
              <w:jc w:val="center"/>
              <w:rPr>
                <w:rFonts w:ascii="宋体" w:hAnsi="宋体" w:cs="仿宋"/>
                <w:spacing w:val="1"/>
                <w:sz w:val="24"/>
                <w:szCs w:val="24"/>
              </w:rPr>
            </w:pPr>
          </w:p>
        </w:tc>
        <w:tc>
          <w:tcPr>
            <w:tcW w:w="1468" w:type="dxa"/>
            <w:shd w:val="clear" w:color="auto" w:fill="auto"/>
          </w:tcPr>
          <w:p>
            <w:pPr>
              <w:pStyle w:val="9"/>
              <w:ind w:left="9" w:firstLine="484"/>
              <w:jc w:val="center"/>
              <w:rPr>
                <w:rFonts w:ascii="宋体" w:hAnsi="宋体" w:cs="仿宋"/>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2842" w:type="dxa"/>
            <w:shd w:val="clear" w:color="auto" w:fill="auto"/>
          </w:tcPr>
          <w:p>
            <w:pPr>
              <w:spacing w:before="89"/>
              <w:ind w:left="1363"/>
              <w:jc w:val="center"/>
              <w:rPr>
                <w:rFonts w:ascii="宋体" w:hAnsi="宋体" w:eastAsia="宋体" w:cs="仿宋"/>
                <w:color w:val="auto"/>
                <w:sz w:val="24"/>
                <w:szCs w:val="24"/>
              </w:rPr>
            </w:pPr>
          </w:p>
        </w:tc>
        <w:tc>
          <w:tcPr>
            <w:tcW w:w="3112" w:type="dxa"/>
            <w:shd w:val="clear" w:color="auto" w:fill="auto"/>
          </w:tcPr>
          <w:p>
            <w:pPr>
              <w:pStyle w:val="9"/>
              <w:ind w:left="9" w:firstLine="484"/>
              <w:jc w:val="center"/>
              <w:rPr>
                <w:rFonts w:ascii="宋体" w:hAnsi="宋体" w:cs="仿宋"/>
                <w:spacing w:val="1"/>
                <w:sz w:val="24"/>
                <w:szCs w:val="24"/>
              </w:rPr>
            </w:pPr>
          </w:p>
        </w:tc>
        <w:tc>
          <w:tcPr>
            <w:tcW w:w="1541" w:type="dxa"/>
            <w:shd w:val="clear" w:color="auto" w:fill="auto"/>
          </w:tcPr>
          <w:p>
            <w:pPr>
              <w:pStyle w:val="9"/>
              <w:ind w:left="9" w:firstLine="484"/>
              <w:jc w:val="center"/>
              <w:rPr>
                <w:rFonts w:ascii="宋体" w:hAnsi="宋体" w:cs="仿宋"/>
                <w:spacing w:val="1"/>
                <w:sz w:val="24"/>
                <w:szCs w:val="24"/>
              </w:rPr>
            </w:pPr>
          </w:p>
        </w:tc>
        <w:tc>
          <w:tcPr>
            <w:tcW w:w="1468" w:type="dxa"/>
            <w:shd w:val="clear" w:color="auto" w:fill="auto"/>
          </w:tcPr>
          <w:p>
            <w:pPr>
              <w:pStyle w:val="9"/>
              <w:ind w:left="9" w:firstLine="484"/>
              <w:jc w:val="center"/>
              <w:rPr>
                <w:rFonts w:ascii="宋体" w:hAnsi="宋体" w:cs="仿宋"/>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2842" w:type="dxa"/>
            <w:shd w:val="clear" w:color="auto" w:fill="auto"/>
          </w:tcPr>
          <w:p>
            <w:pPr>
              <w:spacing w:before="63"/>
              <w:jc w:val="center"/>
              <w:rPr>
                <w:rFonts w:ascii="宋体" w:hAnsi="宋体" w:eastAsia="宋体" w:cs="仿宋"/>
                <w:color w:val="auto"/>
                <w:sz w:val="24"/>
                <w:szCs w:val="24"/>
              </w:rPr>
            </w:pPr>
            <w:r>
              <w:rPr>
                <w:rFonts w:hint="eastAsia" w:ascii="宋体" w:hAnsi="宋体" w:eastAsia="宋体" w:cs="仿宋"/>
                <w:color w:val="auto"/>
                <w:spacing w:val="1"/>
                <w:sz w:val="24"/>
                <w:szCs w:val="24"/>
              </w:rPr>
              <w:t>（可根据需要增减）</w:t>
            </w:r>
          </w:p>
        </w:tc>
        <w:tc>
          <w:tcPr>
            <w:tcW w:w="3112" w:type="dxa"/>
            <w:shd w:val="clear" w:color="auto" w:fill="auto"/>
          </w:tcPr>
          <w:p>
            <w:pPr>
              <w:pStyle w:val="9"/>
              <w:ind w:left="9" w:firstLine="484"/>
              <w:jc w:val="center"/>
              <w:rPr>
                <w:rFonts w:ascii="宋体" w:hAnsi="宋体" w:cs="仿宋"/>
                <w:spacing w:val="1"/>
                <w:sz w:val="24"/>
                <w:szCs w:val="24"/>
              </w:rPr>
            </w:pPr>
          </w:p>
        </w:tc>
        <w:tc>
          <w:tcPr>
            <w:tcW w:w="1541" w:type="dxa"/>
            <w:shd w:val="clear" w:color="auto" w:fill="auto"/>
          </w:tcPr>
          <w:p>
            <w:pPr>
              <w:pStyle w:val="9"/>
              <w:ind w:left="9" w:firstLine="484"/>
              <w:jc w:val="center"/>
              <w:rPr>
                <w:rFonts w:ascii="宋体" w:hAnsi="宋体" w:cs="仿宋"/>
                <w:spacing w:val="1"/>
                <w:sz w:val="24"/>
                <w:szCs w:val="24"/>
              </w:rPr>
            </w:pPr>
          </w:p>
        </w:tc>
        <w:tc>
          <w:tcPr>
            <w:tcW w:w="1468" w:type="dxa"/>
            <w:shd w:val="clear" w:color="auto" w:fill="auto"/>
          </w:tcPr>
          <w:p>
            <w:pPr>
              <w:pStyle w:val="9"/>
              <w:ind w:left="9" w:firstLine="484"/>
              <w:jc w:val="center"/>
              <w:rPr>
                <w:rFonts w:ascii="宋体" w:hAnsi="宋体" w:cs="仿宋"/>
                <w:spacing w:val="1"/>
                <w:sz w:val="24"/>
                <w:szCs w:val="24"/>
              </w:rPr>
            </w:pPr>
          </w:p>
        </w:tc>
      </w:tr>
    </w:tbl>
    <w:p>
      <w:pPr>
        <w:pStyle w:val="2"/>
        <w:spacing w:before="120"/>
        <w:ind w:left="25" w:firstLine="208"/>
        <w:rPr>
          <w:spacing w:val="-1"/>
        </w:rPr>
      </w:pPr>
    </w:p>
    <w:p>
      <w:pPr>
        <w:pStyle w:val="2"/>
        <w:spacing w:before="184"/>
        <w:jc w:val="center"/>
        <w:outlineLvl w:val="0"/>
        <w:rPr>
          <w:rFonts w:ascii="方正小标宋_GBK" w:eastAsia="方正小标宋_GBK"/>
          <w:bCs/>
          <w:spacing w:val="8"/>
          <w:sz w:val="28"/>
          <w:szCs w:val="28"/>
        </w:rPr>
      </w:pPr>
      <w:r>
        <w:rPr>
          <w:rFonts w:hint="eastAsia" w:ascii="方正小标宋_GBK" w:eastAsia="方正小标宋_GBK"/>
          <w:bCs/>
          <w:spacing w:val="8"/>
          <w:sz w:val="28"/>
          <w:szCs w:val="28"/>
        </w:rPr>
        <w:t xml:space="preserve">   表 1-2  企业 2022 年度经营数据表（□已审计/□未审计）</w:t>
      </w:r>
    </w:p>
    <w:tbl>
      <w:tblPr>
        <w:tblStyle w:val="6"/>
        <w:tblW w:w="8963" w:type="dxa"/>
        <w:tblInd w:w="5" w:type="dxa"/>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42"/>
        <w:gridCol w:w="3112"/>
        <w:gridCol w:w="1541"/>
        <w:gridCol w:w="1468"/>
      </w:tblGrid>
      <w:tr>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2842" w:type="dxa"/>
            <w:shd w:val="clear" w:color="auto" w:fill="auto"/>
          </w:tcPr>
          <w:p>
            <w:pPr>
              <w:spacing w:before="63"/>
              <w:jc w:val="center"/>
              <w:rPr>
                <w:rFonts w:ascii="宋体" w:hAnsi="宋体" w:eastAsia="宋体" w:cs="仿宋"/>
                <w:spacing w:val="-1"/>
                <w:sz w:val="24"/>
                <w:szCs w:val="24"/>
              </w:rPr>
            </w:pPr>
            <w:r>
              <w:rPr>
                <w:rFonts w:hint="eastAsia" w:ascii="宋体" w:hAnsi="宋体" w:eastAsia="宋体" w:cs="仿宋"/>
                <w:spacing w:val="-1"/>
                <w:sz w:val="24"/>
                <w:szCs w:val="24"/>
              </w:rPr>
              <w:t>*主营业务收入（万元）</w:t>
            </w:r>
          </w:p>
        </w:tc>
        <w:tc>
          <w:tcPr>
            <w:tcW w:w="6121" w:type="dxa"/>
            <w:gridSpan w:val="3"/>
            <w:shd w:val="clear" w:color="auto" w:fill="auto"/>
          </w:tcPr>
          <w:p>
            <w:pPr>
              <w:spacing w:before="63"/>
              <w:ind w:left="9" w:hanging="9"/>
              <w:jc w:val="center"/>
              <w:rPr>
                <w:rFonts w:ascii="宋体" w:hAnsi="宋体" w:eastAsia="宋体" w:cs="仿宋"/>
                <w:color w:val="auto"/>
                <w:spacing w:val="1"/>
                <w:sz w:val="24"/>
                <w:szCs w:val="24"/>
              </w:rPr>
            </w:pPr>
          </w:p>
        </w:tc>
      </w:tr>
      <w:tr>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2842" w:type="dxa"/>
            <w:shd w:val="clear" w:color="auto" w:fill="auto"/>
          </w:tcPr>
          <w:p>
            <w:pPr>
              <w:spacing w:before="60"/>
              <w:jc w:val="center"/>
              <w:rPr>
                <w:rFonts w:ascii="宋体" w:hAnsi="宋体" w:eastAsia="宋体" w:cs="仿宋"/>
                <w:spacing w:val="-1"/>
                <w:sz w:val="24"/>
                <w:szCs w:val="24"/>
              </w:rPr>
            </w:pPr>
            <w:r>
              <w:rPr>
                <w:rFonts w:hint="eastAsia" w:ascii="宋体" w:hAnsi="宋体" w:eastAsia="宋体" w:cs="仿宋"/>
                <w:spacing w:val="-1"/>
                <w:sz w:val="24"/>
                <w:szCs w:val="24"/>
              </w:rPr>
              <w:t>*净利润（万元）</w:t>
            </w:r>
          </w:p>
        </w:tc>
        <w:tc>
          <w:tcPr>
            <w:tcW w:w="6121" w:type="dxa"/>
            <w:gridSpan w:val="3"/>
            <w:shd w:val="clear" w:color="auto" w:fill="auto"/>
          </w:tcPr>
          <w:p>
            <w:pPr>
              <w:spacing w:before="63"/>
              <w:ind w:left="9" w:hanging="9"/>
              <w:jc w:val="center"/>
              <w:rPr>
                <w:rFonts w:ascii="宋体" w:hAnsi="宋体" w:eastAsia="宋体" w:cs="仿宋"/>
                <w:color w:val="auto"/>
                <w:spacing w:val="1"/>
                <w:sz w:val="24"/>
                <w:szCs w:val="24"/>
              </w:rPr>
            </w:pPr>
          </w:p>
        </w:tc>
      </w:tr>
      <w:tr>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2842" w:type="dxa"/>
            <w:shd w:val="clear" w:color="auto" w:fill="auto"/>
          </w:tcPr>
          <w:p>
            <w:pPr>
              <w:spacing w:before="60"/>
              <w:jc w:val="center"/>
              <w:rPr>
                <w:rFonts w:ascii="宋体" w:hAnsi="宋体" w:eastAsia="宋体" w:cs="仿宋"/>
                <w:spacing w:val="-1"/>
                <w:sz w:val="24"/>
                <w:szCs w:val="24"/>
              </w:rPr>
            </w:pPr>
            <w:r>
              <w:rPr>
                <w:rFonts w:hint="eastAsia" w:ascii="宋体" w:hAnsi="宋体" w:eastAsia="宋体" w:cs="仿宋"/>
                <w:spacing w:val="-1"/>
                <w:sz w:val="24"/>
                <w:szCs w:val="24"/>
              </w:rPr>
              <w:t>*总资产（万元）</w:t>
            </w:r>
          </w:p>
        </w:tc>
        <w:tc>
          <w:tcPr>
            <w:tcW w:w="6121" w:type="dxa"/>
            <w:gridSpan w:val="3"/>
            <w:shd w:val="clear" w:color="auto" w:fill="auto"/>
          </w:tcPr>
          <w:p>
            <w:pPr>
              <w:spacing w:before="63"/>
              <w:ind w:left="9" w:hanging="9"/>
              <w:jc w:val="center"/>
              <w:rPr>
                <w:rFonts w:ascii="宋体" w:hAnsi="宋体" w:eastAsia="宋体" w:cs="仿宋"/>
                <w:color w:val="auto"/>
                <w:spacing w:val="1"/>
                <w:sz w:val="24"/>
                <w:szCs w:val="24"/>
              </w:rPr>
            </w:pPr>
          </w:p>
        </w:tc>
      </w:tr>
      <w:tr>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2842" w:type="dxa"/>
            <w:shd w:val="clear" w:color="auto" w:fill="auto"/>
          </w:tcPr>
          <w:p>
            <w:pPr>
              <w:spacing w:before="60"/>
              <w:jc w:val="center"/>
              <w:rPr>
                <w:rFonts w:ascii="宋体" w:hAnsi="宋体" w:eastAsia="宋体" w:cs="仿宋"/>
                <w:spacing w:val="-1"/>
                <w:sz w:val="24"/>
                <w:szCs w:val="24"/>
              </w:rPr>
            </w:pPr>
            <w:r>
              <w:rPr>
                <w:rFonts w:hint="eastAsia" w:ascii="宋体" w:hAnsi="宋体" w:eastAsia="宋体" w:cs="仿宋"/>
                <w:spacing w:val="-1"/>
                <w:sz w:val="24"/>
                <w:szCs w:val="24"/>
              </w:rPr>
              <w:t>*总负债（万元）</w:t>
            </w:r>
          </w:p>
        </w:tc>
        <w:tc>
          <w:tcPr>
            <w:tcW w:w="6121" w:type="dxa"/>
            <w:gridSpan w:val="3"/>
            <w:shd w:val="clear" w:color="auto" w:fill="auto"/>
          </w:tcPr>
          <w:p>
            <w:pPr>
              <w:spacing w:before="63"/>
              <w:ind w:left="9" w:hanging="9"/>
              <w:jc w:val="center"/>
              <w:rPr>
                <w:rFonts w:ascii="宋体" w:hAnsi="宋体" w:eastAsia="宋体" w:cs="仿宋"/>
                <w:color w:val="auto"/>
                <w:spacing w:val="1"/>
                <w:sz w:val="24"/>
                <w:szCs w:val="24"/>
              </w:rPr>
            </w:pPr>
          </w:p>
        </w:tc>
      </w:tr>
      <w:tr>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2842" w:type="dxa"/>
            <w:shd w:val="clear" w:color="auto" w:fill="auto"/>
          </w:tcPr>
          <w:p>
            <w:pPr>
              <w:spacing w:before="61"/>
              <w:jc w:val="center"/>
              <w:rPr>
                <w:rFonts w:ascii="宋体" w:hAnsi="宋体" w:eastAsia="宋体" w:cs="仿宋"/>
                <w:spacing w:val="-1"/>
                <w:sz w:val="24"/>
                <w:szCs w:val="24"/>
              </w:rPr>
            </w:pPr>
            <w:r>
              <w:rPr>
                <w:rFonts w:hint="eastAsia" w:ascii="宋体" w:hAnsi="宋体" w:eastAsia="宋体" w:cs="仿宋"/>
                <w:spacing w:val="-1"/>
                <w:sz w:val="24"/>
                <w:szCs w:val="24"/>
              </w:rPr>
              <w:t>碳配额（吨CO2）</w:t>
            </w:r>
          </w:p>
        </w:tc>
        <w:tc>
          <w:tcPr>
            <w:tcW w:w="6121" w:type="dxa"/>
            <w:gridSpan w:val="3"/>
            <w:shd w:val="clear" w:color="auto" w:fill="auto"/>
          </w:tcPr>
          <w:p>
            <w:pPr>
              <w:spacing w:before="63"/>
              <w:ind w:left="9" w:hanging="9"/>
              <w:jc w:val="center"/>
              <w:rPr>
                <w:rFonts w:ascii="宋体" w:hAnsi="宋体" w:eastAsia="宋体" w:cs="仿宋"/>
                <w:color w:val="auto"/>
                <w:spacing w:val="1"/>
                <w:sz w:val="24"/>
                <w:szCs w:val="24"/>
              </w:rPr>
            </w:pPr>
          </w:p>
        </w:tc>
      </w:tr>
      <w:tr>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2842" w:type="dxa"/>
            <w:shd w:val="clear" w:color="auto" w:fill="auto"/>
          </w:tcPr>
          <w:p>
            <w:pPr>
              <w:spacing w:before="60"/>
              <w:jc w:val="center"/>
              <w:rPr>
                <w:rFonts w:ascii="宋体" w:hAnsi="宋体" w:eastAsia="宋体" w:cs="仿宋"/>
                <w:spacing w:val="-1"/>
                <w:sz w:val="24"/>
                <w:szCs w:val="24"/>
              </w:rPr>
            </w:pPr>
            <w:r>
              <w:rPr>
                <w:rFonts w:hint="eastAsia" w:ascii="宋体" w:hAnsi="宋体" w:eastAsia="宋体" w:cs="仿宋"/>
                <w:spacing w:val="-1"/>
                <w:sz w:val="24"/>
                <w:szCs w:val="24"/>
              </w:rPr>
              <w:t>碳信用（吨CO2）</w:t>
            </w:r>
          </w:p>
        </w:tc>
        <w:tc>
          <w:tcPr>
            <w:tcW w:w="6121" w:type="dxa"/>
            <w:gridSpan w:val="3"/>
            <w:shd w:val="clear" w:color="auto" w:fill="auto"/>
          </w:tcPr>
          <w:p>
            <w:pPr>
              <w:spacing w:before="63"/>
              <w:ind w:left="9" w:hanging="9"/>
              <w:jc w:val="center"/>
              <w:rPr>
                <w:rFonts w:ascii="宋体" w:hAnsi="宋体" w:eastAsia="宋体" w:cs="仿宋"/>
                <w:color w:val="auto"/>
                <w:spacing w:val="1"/>
                <w:sz w:val="24"/>
                <w:szCs w:val="24"/>
              </w:rPr>
            </w:pPr>
          </w:p>
        </w:tc>
      </w:tr>
      <w:tr>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2842" w:type="dxa"/>
            <w:shd w:val="clear" w:color="auto" w:fill="auto"/>
          </w:tcPr>
          <w:p>
            <w:pPr>
              <w:spacing w:before="60"/>
              <w:jc w:val="center"/>
              <w:rPr>
                <w:rFonts w:ascii="宋体" w:hAnsi="宋体" w:eastAsia="宋体" w:cs="仿宋"/>
                <w:spacing w:val="-1"/>
                <w:sz w:val="24"/>
                <w:szCs w:val="24"/>
              </w:rPr>
            </w:pPr>
            <w:r>
              <w:rPr>
                <w:rFonts w:hint="eastAsia" w:ascii="宋体" w:hAnsi="宋体" w:eastAsia="宋体" w:cs="仿宋"/>
                <w:spacing w:val="-1"/>
                <w:sz w:val="24"/>
                <w:szCs w:val="24"/>
              </w:rPr>
              <w:t>绿电绿证使用（MWh）</w:t>
            </w:r>
          </w:p>
        </w:tc>
        <w:tc>
          <w:tcPr>
            <w:tcW w:w="6121" w:type="dxa"/>
            <w:gridSpan w:val="3"/>
            <w:shd w:val="clear" w:color="auto" w:fill="auto"/>
          </w:tcPr>
          <w:p>
            <w:pPr>
              <w:spacing w:before="63"/>
              <w:ind w:left="9" w:hanging="9"/>
              <w:jc w:val="center"/>
              <w:rPr>
                <w:rFonts w:ascii="宋体" w:hAnsi="宋体" w:eastAsia="宋体" w:cs="仿宋"/>
                <w:color w:val="auto"/>
                <w:spacing w:val="1"/>
                <w:sz w:val="24"/>
                <w:szCs w:val="24"/>
              </w:rPr>
            </w:pPr>
          </w:p>
        </w:tc>
      </w:tr>
      <w:tr>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963" w:type="dxa"/>
            <w:gridSpan w:val="4"/>
            <w:shd w:val="clear" w:color="auto" w:fill="auto"/>
          </w:tcPr>
          <w:p>
            <w:pPr>
              <w:pStyle w:val="9"/>
              <w:ind w:firstLine="464"/>
              <w:jc w:val="center"/>
              <w:rPr>
                <w:rFonts w:ascii="宋体" w:hAnsi="宋体" w:cs="仿宋"/>
                <w:sz w:val="24"/>
                <w:szCs w:val="24"/>
              </w:rPr>
            </w:pPr>
            <w:r>
              <w:rPr>
                <w:rFonts w:hint="eastAsia" w:ascii="宋体" w:hAnsi="宋体" w:cs="仿宋"/>
                <w:spacing w:val="-4"/>
                <w:sz w:val="24"/>
                <w:szCs w:val="24"/>
              </w:rPr>
              <w:t>*主营业务构成</w:t>
            </w:r>
          </w:p>
        </w:tc>
      </w:tr>
      <w:tr>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2842" w:type="dxa"/>
            <w:shd w:val="clear" w:color="auto" w:fill="auto"/>
          </w:tcPr>
          <w:p>
            <w:pPr>
              <w:spacing w:before="62"/>
              <w:jc w:val="center"/>
              <w:rPr>
                <w:rFonts w:ascii="宋体" w:hAnsi="宋体" w:eastAsia="宋体" w:cs="仿宋"/>
                <w:color w:val="auto"/>
                <w:sz w:val="24"/>
                <w:szCs w:val="24"/>
              </w:rPr>
            </w:pPr>
            <w:r>
              <w:rPr>
                <w:rFonts w:hint="eastAsia" w:ascii="宋体" w:hAnsi="宋体" w:eastAsia="宋体" w:cs="仿宋"/>
                <w:color w:val="auto"/>
                <w:spacing w:val="-6"/>
                <w:sz w:val="24"/>
                <w:szCs w:val="24"/>
              </w:rPr>
              <w:t>业务名称</w:t>
            </w:r>
          </w:p>
        </w:tc>
        <w:tc>
          <w:tcPr>
            <w:tcW w:w="3112" w:type="dxa"/>
            <w:shd w:val="clear" w:color="auto" w:fill="auto"/>
          </w:tcPr>
          <w:p>
            <w:pPr>
              <w:spacing w:before="62"/>
              <w:jc w:val="center"/>
              <w:rPr>
                <w:rFonts w:ascii="宋体" w:hAnsi="宋体" w:eastAsia="宋体" w:cs="仿宋"/>
                <w:color w:val="auto"/>
                <w:sz w:val="24"/>
                <w:szCs w:val="24"/>
              </w:rPr>
            </w:pPr>
            <w:r>
              <w:rPr>
                <w:rFonts w:hint="eastAsia" w:ascii="宋体" w:hAnsi="宋体" w:eastAsia="宋体" w:cs="仿宋"/>
                <w:color w:val="auto"/>
                <w:spacing w:val="-2"/>
                <w:sz w:val="24"/>
                <w:szCs w:val="24"/>
              </w:rPr>
              <w:t>业务类别（第三级，示例）</w:t>
            </w:r>
          </w:p>
        </w:tc>
        <w:tc>
          <w:tcPr>
            <w:tcW w:w="1541" w:type="dxa"/>
            <w:shd w:val="clear" w:color="auto" w:fill="auto"/>
          </w:tcPr>
          <w:p>
            <w:pPr>
              <w:spacing w:before="75"/>
              <w:jc w:val="center"/>
              <w:rPr>
                <w:rFonts w:ascii="宋体" w:hAnsi="宋体" w:eastAsia="宋体" w:cs="仿宋"/>
                <w:color w:val="auto"/>
                <w:sz w:val="24"/>
                <w:szCs w:val="24"/>
              </w:rPr>
            </w:pPr>
            <w:r>
              <w:rPr>
                <w:rFonts w:hint="eastAsia" w:ascii="宋体" w:hAnsi="宋体" w:eastAsia="宋体" w:cs="仿宋"/>
                <w:color w:val="auto"/>
                <w:sz w:val="24"/>
                <w:szCs w:val="24"/>
              </w:rPr>
              <w:t>产值（万元）</w:t>
            </w:r>
          </w:p>
        </w:tc>
        <w:tc>
          <w:tcPr>
            <w:tcW w:w="1468" w:type="dxa"/>
            <w:shd w:val="clear" w:color="auto" w:fill="auto"/>
          </w:tcPr>
          <w:p>
            <w:pPr>
              <w:spacing w:before="62"/>
              <w:jc w:val="center"/>
              <w:rPr>
                <w:rFonts w:ascii="宋体" w:hAnsi="宋体" w:eastAsia="宋体" w:cs="仿宋"/>
                <w:color w:val="auto"/>
                <w:sz w:val="24"/>
                <w:szCs w:val="24"/>
              </w:rPr>
            </w:pPr>
            <w:r>
              <w:rPr>
                <w:rFonts w:hint="eastAsia" w:ascii="宋体" w:hAnsi="宋体" w:eastAsia="宋体" w:cs="仿宋"/>
                <w:color w:val="auto"/>
                <w:spacing w:val="-7"/>
                <w:sz w:val="24"/>
                <w:szCs w:val="24"/>
              </w:rPr>
              <w:t>营收占比</w:t>
            </w:r>
          </w:p>
        </w:tc>
      </w:tr>
      <w:tr>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2842" w:type="dxa"/>
            <w:shd w:val="clear" w:color="auto" w:fill="auto"/>
          </w:tcPr>
          <w:p>
            <w:pPr>
              <w:spacing w:before="89"/>
              <w:ind w:left="1372"/>
              <w:jc w:val="center"/>
              <w:rPr>
                <w:rFonts w:ascii="宋体" w:hAnsi="宋体" w:eastAsia="宋体" w:cs="仿宋"/>
                <w:color w:val="auto"/>
                <w:sz w:val="24"/>
                <w:szCs w:val="24"/>
              </w:rPr>
            </w:pPr>
          </w:p>
        </w:tc>
        <w:tc>
          <w:tcPr>
            <w:tcW w:w="3112" w:type="dxa"/>
            <w:shd w:val="clear" w:color="auto" w:fill="auto"/>
          </w:tcPr>
          <w:p>
            <w:pPr>
              <w:spacing w:before="63"/>
              <w:ind w:left="9" w:hanging="9"/>
              <w:jc w:val="center"/>
              <w:rPr>
                <w:rFonts w:ascii="宋体" w:hAnsi="宋体" w:eastAsia="宋体" w:cs="仿宋"/>
                <w:color w:val="auto"/>
                <w:spacing w:val="1"/>
                <w:sz w:val="24"/>
                <w:szCs w:val="24"/>
              </w:rPr>
            </w:pPr>
            <w:r>
              <w:rPr>
                <w:rFonts w:hint="eastAsia" w:ascii="宋体" w:hAnsi="宋体" w:eastAsia="宋体" w:cs="仿宋"/>
                <w:color w:val="auto"/>
                <w:spacing w:val="1"/>
                <w:sz w:val="24"/>
                <w:szCs w:val="24"/>
              </w:rPr>
              <w:t>1.1.1 节能锅炉制造</w:t>
            </w:r>
          </w:p>
        </w:tc>
        <w:tc>
          <w:tcPr>
            <w:tcW w:w="1541" w:type="dxa"/>
            <w:shd w:val="clear" w:color="auto" w:fill="auto"/>
          </w:tcPr>
          <w:p>
            <w:pPr>
              <w:spacing w:before="63"/>
              <w:ind w:left="9" w:hanging="9"/>
              <w:jc w:val="center"/>
              <w:rPr>
                <w:rFonts w:ascii="宋体" w:hAnsi="宋体" w:eastAsia="宋体" w:cs="仿宋"/>
                <w:color w:val="auto"/>
                <w:spacing w:val="1"/>
                <w:sz w:val="24"/>
                <w:szCs w:val="24"/>
              </w:rPr>
            </w:pPr>
          </w:p>
        </w:tc>
        <w:tc>
          <w:tcPr>
            <w:tcW w:w="1468" w:type="dxa"/>
            <w:shd w:val="clear" w:color="auto" w:fill="auto"/>
          </w:tcPr>
          <w:p>
            <w:pPr>
              <w:spacing w:before="63"/>
              <w:ind w:left="9" w:hanging="9"/>
              <w:jc w:val="center"/>
              <w:rPr>
                <w:rFonts w:ascii="宋体" w:hAnsi="宋体" w:eastAsia="宋体" w:cs="仿宋"/>
                <w:color w:val="auto"/>
                <w:spacing w:val="1"/>
                <w:sz w:val="24"/>
                <w:szCs w:val="24"/>
              </w:rPr>
            </w:pPr>
          </w:p>
        </w:tc>
      </w:tr>
      <w:tr>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2842" w:type="dxa"/>
            <w:shd w:val="clear" w:color="auto" w:fill="auto"/>
          </w:tcPr>
          <w:p>
            <w:pPr>
              <w:spacing w:before="93"/>
              <w:ind w:left="1368"/>
              <w:jc w:val="center"/>
              <w:rPr>
                <w:rFonts w:ascii="宋体" w:hAnsi="宋体" w:eastAsia="宋体" w:cs="仿宋"/>
                <w:color w:val="auto"/>
                <w:sz w:val="24"/>
                <w:szCs w:val="24"/>
              </w:rPr>
            </w:pPr>
          </w:p>
        </w:tc>
        <w:tc>
          <w:tcPr>
            <w:tcW w:w="3112" w:type="dxa"/>
            <w:shd w:val="clear" w:color="auto" w:fill="auto"/>
          </w:tcPr>
          <w:p>
            <w:pPr>
              <w:pStyle w:val="9"/>
              <w:ind w:left="9" w:firstLine="484"/>
              <w:jc w:val="center"/>
              <w:rPr>
                <w:rFonts w:ascii="宋体" w:hAnsi="宋体" w:cs="仿宋"/>
                <w:spacing w:val="1"/>
                <w:sz w:val="24"/>
                <w:szCs w:val="24"/>
              </w:rPr>
            </w:pPr>
          </w:p>
        </w:tc>
        <w:tc>
          <w:tcPr>
            <w:tcW w:w="1541" w:type="dxa"/>
            <w:shd w:val="clear" w:color="auto" w:fill="auto"/>
          </w:tcPr>
          <w:p>
            <w:pPr>
              <w:pStyle w:val="9"/>
              <w:ind w:left="9" w:firstLine="484"/>
              <w:jc w:val="center"/>
              <w:rPr>
                <w:rFonts w:ascii="宋体" w:hAnsi="宋体" w:cs="仿宋"/>
                <w:spacing w:val="1"/>
                <w:sz w:val="24"/>
                <w:szCs w:val="24"/>
              </w:rPr>
            </w:pPr>
          </w:p>
        </w:tc>
        <w:tc>
          <w:tcPr>
            <w:tcW w:w="1468" w:type="dxa"/>
            <w:shd w:val="clear" w:color="auto" w:fill="auto"/>
          </w:tcPr>
          <w:p>
            <w:pPr>
              <w:pStyle w:val="9"/>
              <w:ind w:left="9" w:firstLine="484"/>
              <w:jc w:val="center"/>
              <w:rPr>
                <w:rFonts w:ascii="宋体" w:hAnsi="宋体" w:cs="仿宋"/>
                <w:spacing w:val="1"/>
                <w:sz w:val="24"/>
                <w:szCs w:val="24"/>
              </w:rPr>
            </w:pPr>
          </w:p>
        </w:tc>
      </w:tr>
      <w:tr>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2842" w:type="dxa"/>
            <w:shd w:val="clear" w:color="auto" w:fill="auto"/>
          </w:tcPr>
          <w:p>
            <w:pPr>
              <w:spacing w:before="89"/>
              <w:ind w:left="1363"/>
              <w:jc w:val="center"/>
              <w:rPr>
                <w:rFonts w:ascii="宋体" w:hAnsi="宋体" w:eastAsia="宋体" w:cs="仿宋"/>
                <w:color w:val="auto"/>
                <w:sz w:val="24"/>
                <w:szCs w:val="24"/>
              </w:rPr>
            </w:pPr>
          </w:p>
        </w:tc>
        <w:tc>
          <w:tcPr>
            <w:tcW w:w="3112" w:type="dxa"/>
            <w:shd w:val="clear" w:color="auto" w:fill="auto"/>
          </w:tcPr>
          <w:p>
            <w:pPr>
              <w:pStyle w:val="9"/>
              <w:ind w:left="9" w:firstLine="484"/>
              <w:jc w:val="center"/>
              <w:rPr>
                <w:rFonts w:ascii="宋体" w:hAnsi="宋体" w:cs="仿宋"/>
                <w:spacing w:val="1"/>
                <w:sz w:val="24"/>
                <w:szCs w:val="24"/>
              </w:rPr>
            </w:pPr>
          </w:p>
        </w:tc>
        <w:tc>
          <w:tcPr>
            <w:tcW w:w="1541" w:type="dxa"/>
            <w:shd w:val="clear" w:color="auto" w:fill="auto"/>
          </w:tcPr>
          <w:p>
            <w:pPr>
              <w:pStyle w:val="9"/>
              <w:ind w:left="9" w:firstLine="484"/>
              <w:jc w:val="center"/>
              <w:rPr>
                <w:rFonts w:ascii="宋体" w:hAnsi="宋体" w:cs="仿宋"/>
                <w:spacing w:val="1"/>
                <w:sz w:val="24"/>
                <w:szCs w:val="24"/>
              </w:rPr>
            </w:pPr>
          </w:p>
        </w:tc>
        <w:tc>
          <w:tcPr>
            <w:tcW w:w="1468" w:type="dxa"/>
            <w:shd w:val="clear" w:color="auto" w:fill="auto"/>
          </w:tcPr>
          <w:p>
            <w:pPr>
              <w:pStyle w:val="9"/>
              <w:ind w:left="9" w:firstLine="484"/>
              <w:jc w:val="center"/>
              <w:rPr>
                <w:rFonts w:ascii="宋体" w:hAnsi="宋体" w:cs="仿宋"/>
                <w:spacing w:val="1"/>
                <w:sz w:val="24"/>
                <w:szCs w:val="24"/>
              </w:rPr>
            </w:pPr>
          </w:p>
        </w:tc>
      </w:tr>
      <w:tr>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2842" w:type="dxa"/>
            <w:shd w:val="clear" w:color="auto" w:fill="auto"/>
          </w:tcPr>
          <w:p>
            <w:pPr>
              <w:spacing w:before="63"/>
              <w:jc w:val="center"/>
              <w:rPr>
                <w:rFonts w:ascii="宋体" w:hAnsi="宋体" w:eastAsia="宋体" w:cs="仿宋"/>
                <w:color w:val="auto"/>
                <w:sz w:val="24"/>
                <w:szCs w:val="24"/>
              </w:rPr>
            </w:pPr>
            <w:r>
              <w:rPr>
                <w:rFonts w:hint="eastAsia" w:ascii="宋体" w:hAnsi="宋体" w:eastAsia="宋体" w:cs="仿宋"/>
                <w:spacing w:val="-1"/>
                <w:sz w:val="24"/>
                <w:szCs w:val="24"/>
              </w:rPr>
              <w:t>（可根据需要增减）</w:t>
            </w:r>
          </w:p>
        </w:tc>
        <w:tc>
          <w:tcPr>
            <w:tcW w:w="3112" w:type="dxa"/>
            <w:shd w:val="clear" w:color="auto" w:fill="auto"/>
          </w:tcPr>
          <w:p>
            <w:pPr>
              <w:pStyle w:val="9"/>
              <w:ind w:left="9" w:firstLine="484"/>
              <w:jc w:val="center"/>
              <w:rPr>
                <w:rFonts w:ascii="宋体" w:hAnsi="宋体" w:cs="仿宋"/>
                <w:spacing w:val="1"/>
                <w:sz w:val="24"/>
                <w:szCs w:val="24"/>
              </w:rPr>
            </w:pPr>
          </w:p>
        </w:tc>
        <w:tc>
          <w:tcPr>
            <w:tcW w:w="1541" w:type="dxa"/>
            <w:shd w:val="clear" w:color="auto" w:fill="auto"/>
          </w:tcPr>
          <w:p>
            <w:pPr>
              <w:pStyle w:val="9"/>
              <w:ind w:left="9" w:firstLine="484"/>
              <w:jc w:val="center"/>
              <w:rPr>
                <w:rFonts w:ascii="宋体" w:hAnsi="宋体" w:cs="仿宋"/>
                <w:spacing w:val="1"/>
                <w:sz w:val="24"/>
                <w:szCs w:val="24"/>
              </w:rPr>
            </w:pPr>
          </w:p>
        </w:tc>
        <w:tc>
          <w:tcPr>
            <w:tcW w:w="1468" w:type="dxa"/>
            <w:shd w:val="clear" w:color="auto" w:fill="auto"/>
          </w:tcPr>
          <w:p>
            <w:pPr>
              <w:pStyle w:val="9"/>
              <w:ind w:left="9" w:firstLine="484"/>
              <w:jc w:val="center"/>
              <w:rPr>
                <w:rFonts w:ascii="宋体" w:hAnsi="宋体" w:cs="仿宋"/>
                <w:spacing w:val="1"/>
                <w:sz w:val="24"/>
                <w:szCs w:val="24"/>
              </w:rPr>
            </w:pPr>
          </w:p>
        </w:tc>
      </w:tr>
    </w:tbl>
    <w:p>
      <w:pPr>
        <w:rPr>
          <w:rFonts w:ascii="方正楷体_GBK" w:hAnsi="仿宋" w:eastAsia="方正楷体_GBK" w:cs="仿宋"/>
        </w:rPr>
        <w:sectPr>
          <w:headerReference r:id="rId3" w:type="default"/>
          <w:footerReference r:id="rId4" w:type="default"/>
          <w:footerReference r:id="rId5" w:type="even"/>
          <w:pgSz w:w="11906" w:h="16839"/>
          <w:pgMar w:top="1426" w:right="1785" w:bottom="1284" w:left="1770" w:header="284" w:footer="1060" w:gutter="0"/>
          <w:pgNumType w:fmt="numberInDash"/>
          <w:cols w:space="720" w:num="1"/>
        </w:sectPr>
      </w:pPr>
      <w:r>
        <w:rPr>
          <w:rFonts w:hint="eastAsia" w:ascii="方正楷体_GBK" w:hAnsi="仿宋" w:eastAsia="方正楷体_GBK" w:cs="仿宋"/>
        </w:rPr>
        <w:t>注：带*为必填。</w:t>
      </w:r>
    </w:p>
    <w:p>
      <w:pPr>
        <w:pStyle w:val="2"/>
        <w:spacing w:before="120"/>
        <w:ind w:firstLine="208"/>
        <w:rPr>
          <w:rFonts w:ascii="Times New Roman" w:hAnsi="Times New Roman" w:eastAsia="方正黑体_GBK" w:cs="黑体"/>
          <w:sz w:val="32"/>
          <w:szCs w:val="32"/>
        </w:rPr>
      </w:pPr>
      <w:r>
        <w:rPr>
          <w:rFonts w:hint="eastAsia" w:ascii="Times New Roman" w:hAnsi="Times New Roman" w:eastAsia="方正黑体_GBK" w:cs="黑体"/>
          <w:sz w:val="32"/>
          <w:szCs w:val="32"/>
        </w:rPr>
        <w:t>材料2：</w:t>
      </w:r>
    </w:p>
    <w:p>
      <w:pPr>
        <w:pStyle w:val="2"/>
        <w:spacing w:before="184"/>
        <w:jc w:val="center"/>
        <w:outlineLvl w:val="0"/>
        <w:rPr>
          <w:rFonts w:ascii="方正小标宋_GBK" w:eastAsia="方正小标宋_GBK"/>
          <w:bCs/>
          <w:spacing w:val="8"/>
          <w:sz w:val="28"/>
          <w:szCs w:val="28"/>
        </w:rPr>
      </w:pPr>
      <w:r>
        <w:rPr>
          <w:rFonts w:hint="eastAsia" w:ascii="方正小标宋_GBK" w:eastAsia="方正小标宋_GBK"/>
          <w:bCs/>
          <w:spacing w:val="8"/>
          <w:sz w:val="28"/>
          <w:szCs w:val="28"/>
        </w:rPr>
        <w:t>*表2 江苏省绿色融资主体（企业）评价 A</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4075"/>
        <w:gridCol w:w="1043"/>
        <w:gridCol w:w="4010"/>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53" w:type="pct"/>
            <w:shd w:val="clear" w:color="auto" w:fill="auto"/>
            <w:vAlign w:val="center"/>
          </w:tcPr>
          <w:p>
            <w:pPr>
              <w:spacing w:line="300" w:lineRule="auto"/>
              <w:jc w:val="center"/>
              <w:rPr>
                <w:rFonts w:ascii="方正黑体_GBK" w:hAnsi="宋体" w:eastAsia="方正黑体_GBK" w:cs="仿宋"/>
                <w:sz w:val="24"/>
                <w:szCs w:val="24"/>
              </w:rPr>
            </w:pPr>
            <w:r>
              <w:rPr>
                <w:rFonts w:hint="eastAsia" w:ascii="方正黑体_GBK" w:hAnsi="宋体" w:eastAsia="方正黑体_GBK" w:cs="仿宋"/>
                <w:spacing w:val="-4"/>
                <w:w w:val="98"/>
                <w:sz w:val="24"/>
                <w:szCs w:val="24"/>
              </w:rPr>
              <w:t>序号</w:t>
            </w:r>
          </w:p>
        </w:tc>
        <w:tc>
          <w:tcPr>
            <w:tcW w:w="1441" w:type="pct"/>
            <w:shd w:val="clear" w:color="auto" w:fill="auto"/>
            <w:vAlign w:val="center"/>
          </w:tcPr>
          <w:p>
            <w:pPr>
              <w:spacing w:line="300" w:lineRule="auto"/>
              <w:jc w:val="center"/>
              <w:rPr>
                <w:rFonts w:ascii="方正黑体_GBK" w:hAnsi="宋体" w:eastAsia="方正黑体_GBK" w:cs="仿宋"/>
                <w:sz w:val="24"/>
                <w:szCs w:val="24"/>
              </w:rPr>
            </w:pPr>
            <w:r>
              <w:rPr>
                <w:rFonts w:hint="eastAsia" w:ascii="方正黑体_GBK" w:hAnsi="宋体" w:eastAsia="方正黑体_GBK" w:cs="仿宋"/>
                <w:spacing w:val="-3"/>
                <w:w w:val="98"/>
                <w:sz w:val="24"/>
                <w:szCs w:val="24"/>
              </w:rPr>
              <w:t>指标</w:t>
            </w:r>
          </w:p>
        </w:tc>
        <w:tc>
          <w:tcPr>
            <w:tcW w:w="3206" w:type="pct"/>
            <w:gridSpan w:val="3"/>
            <w:shd w:val="clear" w:color="auto" w:fill="auto"/>
            <w:vAlign w:val="center"/>
          </w:tcPr>
          <w:p>
            <w:pPr>
              <w:spacing w:line="300" w:lineRule="auto"/>
              <w:jc w:val="center"/>
              <w:rPr>
                <w:rFonts w:ascii="方正黑体_GBK" w:hAnsi="宋体" w:eastAsia="方正黑体_GBK" w:cs="仿宋"/>
                <w:sz w:val="24"/>
                <w:szCs w:val="24"/>
              </w:rPr>
            </w:pPr>
            <w:r>
              <w:rPr>
                <w:rFonts w:hint="eastAsia" w:ascii="方正黑体_GBK" w:hAnsi="宋体" w:eastAsia="方正黑体_GBK" w:cs="仿宋"/>
                <w:spacing w:val="-3"/>
                <w:w w:val="99"/>
                <w:sz w:val="24"/>
                <w:szCs w:val="24"/>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 w:hRule="atLeast"/>
        </w:trPr>
        <w:tc>
          <w:tcPr>
            <w:tcW w:w="353"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z w:val="24"/>
                <w:szCs w:val="24"/>
              </w:rPr>
              <w:t>1</w:t>
            </w:r>
          </w:p>
        </w:tc>
        <w:tc>
          <w:tcPr>
            <w:tcW w:w="1441" w:type="pct"/>
            <w:shd w:val="clear" w:color="auto" w:fill="auto"/>
            <w:vAlign w:val="center"/>
          </w:tcPr>
          <w:p>
            <w:pPr>
              <w:spacing w:line="300" w:lineRule="auto"/>
              <w:jc w:val="center"/>
              <w:rPr>
                <w:rFonts w:ascii="宋体" w:hAnsi="宋体" w:eastAsia="宋体" w:cs="仿宋"/>
                <w:spacing w:val="-3"/>
                <w:sz w:val="24"/>
                <w:szCs w:val="24"/>
              </w:rPr>
            </w:pPr>
            <w:r>
              <w:rPr>
                <w:rFonts w:hint="eastAsia" w:ascii="宋体" w:hAnsi="宋体" w:eastAsia="宋体" w:cs="仿宋"/>
                <w:spacing w:val="-3"/>
                <w:sz w:val="24"/>
                <w:szCs w:val="24"/>
              </w:rPr>
              <w:t>公益事业</w:t>
            </w:r>
            <w:r>
              <w:rPr>
                <w:rFonts w:hint="eastAsia" w:ascii="宋体" w:hAnsi="宋体" w:eastAsia="宋体" w:cs="仿宋"/>
                <w:spacing w:val="-3"/>
                <w:sz w:val="24"/>
                <w:szCs w:val="24"/>
                <w:vertAlign w:val="superscript"/>
              </w:rPr>
              <w:t>1</w:t>
            </w:r>
          </w:p>
        </w:tc>
        <w:tc>
          <w:tcPr>
            <w:tcW w:w="369"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27"/>
                <w:sz w:val="24"/>
                <w:szCs w:val="24"/>
              </w:rPr>
              <w:t>无</w:t>
            </w:r>
          </w:p>
        </w:tc>
        <w:tc>
          <w:tcPr>
            <w:tcW w:w="1418"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5"/>
                <w:sz w:val="24"/>
                <w:szCs w:val="24"/>
              </w:rPr>
              <w:t>参加一项列示公益工作</w:t>
            </w:r>
          </w:p>
        </w:tc>
        <w:tc>
          <w:tcPr>
            <w:tcW w:w="1419"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5"/>
                <w:sz w:val="24"/>
                <w:szCs w:val="24"/>
              </w:rPr>
              <w:t>参加两项及以上公益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3"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17"/>
                <w:sz w:val="24"/>
                <w:szCs w:val="24"/>
              </w:rPr>
              <w:t>2</w:t>
            </w:r>
          </w:p>
        </w:tc>
        <w:tc>
          <w:tcPr>
            <w:tcW w:w="1441" w:type="pct"/>
            <w:shd w:val="clear" w:color="auto" w:fill="auto"/>
            <w:vAlign w:val="center"/>
          </w:tcPr>
          <w:p>
            <w:pPr>
              <w:spacing w:line="300" w:lineRule="auto"/>
              <w:jc w:val="center"/>
              <w:rPr>
                <w:rFonts w:ascii="宋体" w:hAnsi="宋体" w:eastAsia="宋体" w:cs="仿宋"/>
                <w:spacing w:val="-3"/>
                <w:sz w:val="24"/>
                <w:szCs w:val="24"/>
              </w:rPr>
            </w:pPr>
            <w:r>
              <w:rPr>
                <w:rFonts w:hint="eastAsia" w:ascii="宋体" w:hAnsi="宋体" w:eastAsia="宋体" w:cs="仿宋"/>
                <w:spacing w:val="-3"/>
                <w:sz w:val="24"/>
                <w:szCs w:val="24"/>
              </w:rPr>
              <w:t>荣誉奖项</w:t>
            </w:r>
            <w:r>
              <w:rPr>
                <w:rFonts w:hint="eastAsia" w:ascii="宋体" w:hAnsi="宋体" w:eastAsia="宋体" w:cs="仿宋"/>
                <w:spacing w:val="-3"/>
                <w:sz w:val="24"/>
                <w:szCs w:val="24"/>
                <w:vertAlign w:val="superscript"/>
              </w:rPr>
              <w:t>2</w:t>
            </w:r>
          </w:p>
        </w:tc>
        <w:tc>
          <w:tcPr>
            <w:tcW w:w="369"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27"/>
                <w:sz w:val="24"/>
                <w:szCs w:val="24"/>
              </w:rPr>
              <w:t>无</w:t>
            </w:r>
          </w:p>
        </w:tc>
        <w:tc>
          <w:tcPr>
            <w:tcW w:w="1418"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4"/>
                <w:sz w:val="24"/>
                <w:szCs w:val="24"/>
              </w:rPr>
              <w:t>被列入市级荣誉奖项名单</w:t>
            </w:r>
          </w:p>
        </w:tc>
        <w:tc>
          <w:tcPr>
            <w:tcW w:w="1419"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3"/>
                <w:sz w:val="24"/>
                <w:szCs w:val="24"/>
              </w:rPr>
              <w:t>被列入国家级或省级荣誉奖项名单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3"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17"/>
                <w:sz w:val="24"/>
                <w:szCs w:val="24"/>
              </w:rPr>
              <w:t>3</w:t>
            </w:r>
          </w:p>
        </w:tc>
        <w:tc>
          <w:tcPr>
            <w:tcW w:w="1441" w:type="pct"/>
            <w:shd w:val="clear" w:color="auto" w:fill="auto"/>
            <w:vAlign w:val="center"/>
          </w:tcPr>
          <w:p>
            <w:pPr>
              <w:spacing w:line="300" w:lineRule="auto"/>
              <w:jc w:val="center"/>
              <w:rPr>
                <w:rFonts w:ascii="宋体" w:hAnsi="宋体" w:eastAsia="宋体" w:cs="仿宋"/>
                <w:spacing w:val="-3"/>
                <w:sz w:val="24"/>
                <w:szCs w:val="24"/>
              </w:rPr>
            </w:pPr>
            <w:r>
              <w:rPr>
                <w:rFonts w:hint="eastAsia" w:ascii="宋体" w:hAnsi="宋体" w:eastAsia="宋体" w:cs="仿宋"/>
                <w:spacing w:val="-3"/>
                <w:sz w:val="24"/>
                <w:szCs w:val="24"/>
              </w:rPr>
              <w:t>绿色投融资</w:t>
            </w:r>
            <w:r>
              <w:rPr>
                <w:rFonts w:hint="eastAsia" w:ascii="宋体" w:hAnsi="宋体" w:eastAsia="宋体" w:cs="仿宋"/>
                <w:spacing w:val="-3"/>
                <w:sz w:val="24"/>
                <w:szCs w:val="24"/>
                <w:vertAlign w:val="superscript"/>
              </w:rPr>
              <w:t>3</w:t>
            </w:r>
          </w:p>
        </w:tc>
        <w:tc>
          <w:tcPr>
            <w:tcW w:w="369"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27"/>
                <w:sz w:val="24"/>
                <w:szCs w:val="24"/>
              </w:rPr>
              <w:t>无</w:t>
            </w:r>
          </w:p>
        </w:tc>
        <w:tc>
          <w:tcPr>
            <w:tcW w:w="1418"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7"/>
                <w:sz w:val="24"/>
                <w:szCs w:val="24"/>
              </w:rPr>
              <w:t>有投资或融资</w:t>
            </w:r>
          </w:p>
        </w:tc>
        <w:tc>
          <w:tcPr>
            <w:tcW w:w="1419"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7"/>
                <w:sz w:val="24"/>
                <w:szCs w:val="24"/>
              </w:rPr>
              <w:t>有投资与融资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3"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17"/>
                <w:sz w:val="24"/>
                <w:szCs w:val="24"/>
              </w:rPr>
              <w:t>4</w:t>
            </w:r>
          </w:p>
        </w:tc>
        <w:tc>
          <w:tcPr>
            <w:tcW w:w="1441" w:type="pct"/>
            <w:shd w:val="clear" w:color="auto" w:fill="auto"/>
            <w:vAlign w:val="center"/>
          </w:tcPr>
          <w:p>
            <w:pPr>
              <w:spacing w:line="300" w:lineRule="auto"/>
              <w:jc w:val="center"/>
              <w:rPr>
                <w:rFonts w:ascii="宋体" w:hAnsi="宋体" w:eastAsia="宋体" w:cs="仿宋"/>
                <w:spacing w:val="-3"/>
                <w:sz w:val="24"/>
                <w:szCs w:val="24"/>
              </w:rPr>
            </w:pPr>
            <w:r>
              <w:rPr>
                <w:rFonts w:hint="eastAsia" w:ascii="宋体" w:hAnsi="宋体" w:eastAsia="宋体" w:cs="仿宋"/>
                <w:spacing w:val="-3"/>
                <w:sz w:val="24"/>
                <w:szCs w:val="24"/>
              </w:rPr>
              <w:t>绿色治理</w:t>
            </w:r>
          </w:p>
        </w:tc>
        <w:tc>
          <w:tcPr>
            <w:tcW w:w="369"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27"/>
                <w:sz w:val="24"/>
                <w:szCs w:val="24"/>
              </w:rPr>
              <w:t>无</w:t>
            </w:r>
          </w:p>
        </w:tc>
        <w:tc>
          <w:tcPr>
            <w:tcW w:w="1418" w:type="pct"/>
            <w:shd w:val="clear" w:color="auto" w:fill="auto"/>
            <w:vAlign w:val="center"/>
          </w:tcPr>
          <w:p>
            <w:pPr>
              <w:spacing w:line="300" w:lineRule="auto"/>
              <w:ind w:left="126"/>
              <w:jc w:val="center"/>
              <w:rPr>
                <w:rFonts w:ascii="宋体" w:hAnsi="宋体" w:eastAsia="宋体" w:cs="仿宋"/>
                <w:sz w:val="24"/>
                <w:szCs w:val="24"/>
              </w:rPr>
            </w:pPr>
            <w:r>
              <w:rPr>
                <w:rFonts w:hint="eastAsia" w:ascii="宋体" w:hAnsi="宋体" w:eastAsia="宋体" w:cs="仿宋"/>
                <w:spacing w:val="-1"/>
                <w:sz w:val="24"/>
                <w:szCs w:val="24"/>
              </w:rPr>
              <w:t>制订绿色发展工作计划，或</w:t>
            </w:r>
            <w:r>
              <w:rPr>
                <w:rFonts w:hint="eastAsia" w:ascii="宋体" w:hAnsi="宋体" w:eastAsia="宋体" w:cs="仿宋"/>
                <w:spacing w:val="-2"/>
                <w:sz w:val="24"/>
                <w:szCs w:val="24"/>
              </w:rPr>
              <w:t>者设立专门的部门与工作机</w:t>
            </w:r>
            <w:r>
              <w:rPr>
                <w:rFonts w:hint="eastAsia" w:ascii="宋体" w:hAnsi="宋体" w:eastAsia="宋体" w:cs="仿宋"/>
                <w:sz w:val="24"/>
                <w:szCs w:val="24"/>
              </w:rPr>
              <w:t>制</w:t>
            </w:r>
          </w:p>
        </w:tc>
        <w:tc>
          <w:tcPr>
            <w:tcW w:w="1419" w:type="pct"/>
            <w:shd w:val="clear" w:color="auto" w:fill="auto"/>
            <w:vAlign w:val="center"/>
          </w:tcPr>
          <w:p>
            <w:pPr>
              <w:spacing w:line="300" w:lineRule="auto"/>
              <w:ind w:right="99"/>
              <w:jc w:val="center"/>
              <w:rPr>
                <w:rFonts w:ascii="宋体" w:hAnsi="宋体" w:eastAsia="宋体" w:cs="仿宋"/>
                <w:sz w:val="24"/>
                <w:szCs w:val="24"/>
              </w:rPr>
            </w:pPr>
            <w:r>
              <w:rPr>
                <w:rFonts w:hint="eastAsia" w:ascii="宋体" w:hAnsi="宋体" w:eastAsia="宋体" w:cs="仿宋"/>
                <w:spacing w:val="-2"/>
                <w:sz w:val="24"/>
                <w:szCs w:val="24"/>
              </w:rPr>
              <w:t>成立绿色发展管理部门与工作机制，并制订工作计划；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3"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17"/>
                <w:sz w:val="24"/>
                <w:szCs w:val="24"/>
              </w:rPr>
              <w:t>5</w:t>
            </w:r>
          </w:p>
        </w:tc>
        <w:tc>
          <w:tcPr>
            <w:tcW w:w="1441" w:type="pct"/>
            <w:shd w:val="clear" w:color="auto" w:fill="auto"/>
            <w:vAlign w:val="center"/>
          </w:tcPr>
          <w:p>
            <w:pPr>
              <w:spacing w:line="300" w:lineRule="auto"/>
              <w:jc w:val="center"/>
              <w:rPr>
                <w:rFonts w:ascii="宋体" w:hAnsi="宋体" w:eastAsia="宋体" w:cs="仿宋"/>
                <w:spacing w:val="-3"/>
                <w:sz w:val="24"/>
                <w:szCs w:val="24"/>
              </w:rPr>
            </w:pPr>
            <w:r>
              <w:rPr>
                <w:rFonts w:hint="eastAsia" w:ascii="宋体" w:hAnsi="宋体" w:eastAsia="宋体" w:cs="仿宋"/>
                <w:spacing w:val="-3"/>
                <w:sz w:val="24"/>
                <w:szCs w:val="24"/>
              </w:rPr>
              <w:t>信息披露</w:t>
            </w:r>
            <w:r>
              <w:rPr>
                <w:rFonts w:hint="eastAsia" w:ascii="宋体" w:hAnsi="宋体" w:eastAsia="宋体" w:cs="仿宋"/>
                <w:spacing w:val="-3"/>
                <w:sz w:val="24"/>
                <w:szCs w:val="24"/>
                <w:vertAlign w:val="superscript"/>
              </w:rPr>
              <w:t>4</w:t>
            </w:r>
          </w:p>
        </w:tc>
        <w:tc>
          <w:tcPr>
            <w:tcW w:w="369"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27"/>
                <w:sz w:val="24"/>
                <w:szCs w:val="24"/>
              </w:rPr>
              <w:t>无</w:t>
            </w:r>
          </w:p>
        </w:tc>
        <w:tc>
          <w:tcPr>
            <w:tcW w:w="1418"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1"/>
                <w:sz w:val="24"/>
                <w:szCs w:val="24"/>
              </w:rPr>
              <w:t>报告中包含 ESG 内容</w:t>
            </w:r>
          </w:p>
        </w:tc>
        <w:tc>
          <w:tcPr>
            <w:tcW w:w="1419"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3"/>
                <w:sz w:val="24"/>
                <w:szCs w:val="24"/>
              </w:rPr>
              <w:t>发布独立的 ESG 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3"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17"/>
                <w:sz w:val="24"/>
                <w:szCs w:val="24"/>
              </w:rPr>
              <w:t>6</w:t>
            </w:r>
          </w:p>
        </w:tc>
        <w:tc>
          <w:tcPr>
            <w:tcW w:w="1441" w:type="pct"/>
            <w:shd w:val="clear" w:color="auto" w:fill="auto"/>
            <w:vAlign w:val="center"/>
          </w:tcPr>
          <w:p>
            <w:pPr>
              <w:spacing w:line="300" w:lineRule="auto"/>
              <w:jc w:val="center"/>
              <w:rPr>
                <w:rFonts w:ascii="宋体" w:hAnsi="宋体" w:eastAsia="宋体" w:cs="仿宋"/>
                <w:spacing w:val="-3"/>
                <w:sz w:val="24"/>
                <w:szCs w:val="24"/>
              </w:rPr>
            </w:pPr>
            <w:r>
              <w:rPr>
                <w:rFonts w:hint="eastAsia" w:ascii="宋体" w:hAnsi="宋体" w:eastAsia="宋体" w:cs="仿宋"/>
                <w:spacing w:val="-3"/>
                <w:sz w:val="24"/>
                <w:szCs w:val="24"/>
              </w:rPr>
              <w:t>提供第三方认证的碳中和报告</w:t>
            </w:r>
          </w:p>
        </w:tc>
        <w:tc>
          <w:tcPr>
            <w:tcW w:w="369"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27"/>
                <w:sz w:val="24"/>
                <w:szCs w:val="24"/>
              </w:rPr>
              <w:t>否</w:t>
            </w:r>
          </w:p>
        </w:tc>
        <w:tc>
          <w:tcPr>
            <w:tcW w:w="1418"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27"/>
                <w:sz w:val="24"/>
                <w:szCs w:val="24"/>
              </w:rPr>
              <w:t>是</w:t>
            </w:r>
          </w:p>
        </w:tc>
        <w:tc>
          <w:tcPr>
            <w:tcW w:w="1419" w:type="pct"/>
            <w:vMerge w:val="restart"/>
            <w:shd w:val="clear" w:color="auto" w:fill="auto"/>
            <w:vAlign w:val="center"/>
          </w:tcPr>
          <w:p>
            <w:pPr>
              <w:spacing w:line="300" w:lineRule="auto"/>
              <w:jc w:val="center"/>
              <w:rPr>
                <w:rFonts w:ascii="宋体" w:hAnsi="宋体" w:eastAsia="宋体" w:cs="仿宋"/>
                <w:b/>
                <w:bCs/>
                <w:spacing w:val="-3"/>
                <w:sz w:val="24"/>
                <w:szCs w:val="24"/>
              </w:rPr>
            </w:pPr>
            <w:r>
              <w:rPr>
                <w:rFonts w:hint="eastAsia" w:ascii="宋体" w:hAnsi="宋体" w:eastAsia="宋体" w:cs="仿宋"/>
                <w:b/>
                <w:bCs/>
                <w:spacing w:val="-3"/>
                <w:sz w:val="24"/>
                <w:szCs w:val="24"/>
              </w:rPr>
              <w:t>如选择“是 ”</w:t>
            </w:r>
          </w:p>
          <w:p>
            <w:pPr>
              <w:spacing w:line="300" w:lineRule="auto"/>
              <w:jc w:val="center"/>
              <w:rPr>
                <w:rFonts w:ascii="宋体" w:hAnsi="宋体" w:eastAsia="宋体" w:cs="仿宋"/>
                <w:sz w:val="24"/>
                <w:szCs w:val="24"/>
              </w:rPr>
            </w:pPr>
            <w:r>
              <w:rPr>
                <w:rFonts w:hint="eastAsia" w:ascii="宋体" w:hAnsi="宋体" w:eastAsia="宋体" w:cs="仿宋"/>
                <w:b/>
                <w:bCs/>
                <w:spacing w:val="-3"/>
                <w:sz w:val="24"/>
                <w:szCs w:val="24"/>
              </w:rPr>
              <w:t>请提供相关报告或证书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3"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17"/>
                <w:sz w:val="24"/>
                <w:szCs w:val="24"/>
              </w:rPr>
              <w:t>7</w:t>
            </w:r>
          </w:p>
        </w:tc>
        <w:tc>
          <w:tcPr>
            <w:tcW w:w="1441" w:type="pct"/>
            <w:shd w:val="clear" w:color="auto" w:fill="auto"/>
            <w:vAlign w:val="center"/>
          </w:tcPr>
          <w:p>
            <w:pPr>
              <w:spacing w:line="300" w:lineRule="auto"/>
              <w:jc w:val="center"/>
              <w:rPr>
                <w:rFonts w:ascii="宋体" w:hAnsi="宋体" w:eastAsia="宋体" w:cs="仿宋"/>
                <w:spacing w:val="-3"/>
                <w:sz w:val="24"/>
                <w:szCs w:val="24"/>
              </w:rPr>
            </w:pPr>
            <w:r>
              <w:rPr>
                <w:rFonts w:hint="eastAsia" w:ascii="宋体" w:hAnsi="宋体" w:eastAsia="宋体" w:cs="仿宋"/>
                <w:spacing w:val="-3"/>
                <w:sz w:val="24"/>
                <w:szCs w:val="24"/>
              </w:rPr>
              <w:t>提供第三方审核的碳足迹报告</w:t>
            </w:r>
          </w:p>
        </w:tc>
        <w:tc>
          <w:tcPr>
            <w:tcW w:w="369"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27"/>
                <w:sz w:val="24"/>
                <w:szCs w:val="24"/>
              </w:rPr>
              <w:t>否</w:t>
            </w:r>
          </w:p>
        </w:tc>
        <w:tc>
          <w:tcPr>
            <w:tcW w:w="1418"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27"/>
                <w:sz w:val="24"/>
                <w:szCs w:val="24"/>
              </w:rPr>
              <w:t>是</w:t>
            </w:r>
          </w:p>
        </w:tc>
        <w:tc>
          <w:tcPr>
            <w:tcW w:w="1419" w:type="pct"/>
            <w:vMerge w:val="continue"/>
            <w:shd w:val="clear" w:color="auto" w:fill="auto"/>
            <w:vAlign w:val="center"/>
          </w:tcPr>
          <w:p>
            <w:pPr>
              <w:pStyle w:val="9"/>
              <w:spacing w:line="300" w:lineRule="auto"/>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3"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15"/>
                <w:sz w:val="24"/>
                <w:szCs w:val="24"/>
              </w:rPr>
              <w:t>8</w:t>
            </w:r>
          </w:p>
        </w:tc>
        <w:tc>
          <w:tcPr>
            <w:tcW w:w="1441"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4"/>
                <w:sz w:val="24"/>
                <w:szCs w:val="24"/>
              </w:rPr>
              <w:t>提供环境信息披露报告</w:t>
            </w:r>
          </w:p>
        </w:tc>
        <w:tc>
          <w:tcPr>
            <w:tcW w:w="369"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27"/>
                <w:sz w:val="24"/>
                <w:szCs w:val="24"/>
              </w:rPr>
              <w:t>否</w:t>
            </w:r>
          </w:p>
        </w:tc>
        <w:tc>
          <w:tcPr>
            <w:tcW w:w="1418"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27"/>
                <w:sz w:val="24"/>
                <w:szCs w:val="24"/>
              </w:rPr>
              <w:t>是</w:t>
            </w:r>
          </w:p>
        </w:tc>
        <w:tc>
          <w:tcPr>
            <w:tcW w:w="1419" w:type="pct"/>
            <w:vMerge w:val="continue"/>
            <w:shd w:val="clear" w:color="auto" w:fill="auto"/>
            <w:vAlign w:val="center"/>
          </w:tcPr>
          <w:p>
            <w:pPr>
              <w:pStyle w:val="9"/>
              <w:spacing w:line="300" w:lineRule="auto"/>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3"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15"/>
                <w:sz w:val="24"/>
                <w:szCs w:val="24"/>
              </w:rPr>
              <w:t>9</w:t>
            </w:r>
          </w:p>
        </w:tc>
        <w:tc>
          <w:tcPr>
            <w:tcW w:w="1441"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3"/>
                <w:sz w:val="24"/>
                <w:szCs w:val="24"/>
              </w:rPr>
              <w:t>第三方出具的节能量评估报告</w:t>
            </w:r>
          </w:p>
        </w:tc>
        <w:tc>
          <w:tcPr>
            <w:tcW w:w="369"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27"/>
                <w:sz w:val="24"/>
                <w:szCs w:val="24"/>
              </w:rPr>
              <w:t>否</w:t>
            </w:r>
          </w:p>
        </w:tc>
        <w:tc>
          <w:tcPr>
            <w:tcW w:w="1418"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27"/>
                <w:sz w:val="24"/>
                <w:szCs w:val="24"/>
              </w:rPr>
              <w:t>是</w:t>
            </w:r>
          </w:p>
        </w:tc>
        <w:tc>
          <w:tcPr>
            <w:tcW w:w="1419" w:type="pct"/>
            <w:vMerge w:val="continue"/>
            <w:shd w:val="clear" w:color="auto" w:fill="auto"/>
            <w:vAlign w:val="center"/>
          </w:tcPr>
          <w:p>
            <w:pPr>
              <w:pStyle w:val="9"/>
              <w:spacing w:line="300" w:lineRule="auto"/>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3"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15"/>
                <w:sz w:val="24"/>
                <w:szCs w:val="24"/>
              </w:rPr>
              <w:t>10</w:t>
            </w:r>
          </w:p>
        </w:tc>
        <w:tc>
          <w:tcPr>
            <w:tcW w:w="1441"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3"/>
                <w:sz w:val="24"/>
                <w:szCs w:val="24"/>
              </w:rPr>
              <w:t>第三方出具的项目碳减排评估报告</w:t>
            </w:r>
          </w:p>
        </w:tc>
        <w:tc>
          <w:tcPr>
            <w:tcW w:w="369"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27"/>
                <w:sz w:val="24"/>
                <w:szCs w:val="24"/>
              </w:rPr>
              <w:t>否</w:t>
            </w:r>
          </w:p>
        </w:tc>
        <w:tc>
          <w:tcPr>
            <w:tcW w:w="1418" w:type="pct"/>
            <w:shd w:val="clear" w:color="auto" w:fill="auto"/>
            <w:vAlign w:val="center"/>
          </w:tcPr>
          <w:p>
            <w:pPr>
              <w:spacing w:line="300" w:lineRule="auto"/>
              <w:jc w:val="center"/>
              <w:rPr>
                <w:rFonts w:ascii="宋体" w:hAnsi="宋体" w:eastAsia="宋体" w:cs="仿宋"/>
                <w:sz w:val="24"/>
                <w:szCs w:val="24"/>
              </w:rPr>
            </w:pPr>
            <w:r>
              <w:rPr>
                <w:rFonts w:hint="eastAsia" w:ascii="宋体" w:hAnsi="宋体" w:eastAsia="宋体" w:cs="仿宋"/>
                <w:spacing w:val="27"/>
                <w:sz w:val="24"/>
                <w:szCs w:val="24"/>
              </w:rPr>
              <w:t>是</w:t>
            </w:r>
          </w:p>
        </w:tc>
        <w:tc>
          <w:tcPr>
            <w:tcW w:w="1419" w:type="pct"/>
            <w:vMerge w:val="continue"/>
            <w:shd w:val="clear" w:color="auto" w:fill="auto"/>
            <w:vAlign w:val="center"/>
          </w:tcPr>
          <w:p>
            <w:pPr>
              <w:pStyle w:val="9"/>
              <w:spacing w:line="300" w:lineRule="auto"/>
              <w:jc w:val="center"/>
              <w:rPr>
                <w:rFonts w:ascii="宋体" w:hAnsi="宋体" w:cs="仿宋"/>
                <w:sz w:val="24"/>
                <w:szCs w:val="24"/>
              </w:rPr>
            </w:pPr>
          </w:p>
        </w:tc>
      </w:tr>
    </w:tbl>
    <w:p>
      <w:pPr>
        <w:ind w:firstLine="408" w:firstLineChars="200"/>
        <w:rPr>
          <w:rFonts w:ascii="方正楷体_GBK" w:hAnsi="仿宋" w:eastAsia="方正楷体_GBK" w:cs="仿宋"/>
        </w:rPr>
      </w:pPr>
      <w:r>
        <w:rPr>
          <w:rFonts w:hint="eastAsia" w:ascii="方正楷体_GBK" w:hAnsi="仿宋" w:eastAsia="方正楷体_GBK" w:cs="仿宋"/>
          <w:spacing w:val="-3"/>
        </w:rPr>
        <w:t>★ 以上内容属于评价加分项，如有涉及请提供证明文件。</w:t>
      </w:r>
    </w:p>
    <w:p>
      <w:pPr>
        <w:ind w:firstLine="420" w:firstLineChars="200"/>
        <w:rPr>
          <w:rFonts w:ascii="方正楷体_GBK" w:hAnsi="仿宋" w:eastAsia="方正楷体_GBK" w:cs="仿宋"/>
        </w:rPr>
      </w:pPr>
      <w:r>
        <w:rPr>
          <w:rFonts w:hint="eastAsia" w:ascii="方正楷体_GBK" w:hAnsi="仿宋" w:eastAsia="方正楷体_GBK" w:cs="仿宋"/>
        </w:rPr>
        <w:t>注1：公益事业：积极参加公益性捐赠、对口支援西藏、新疆、青海和三峡库区、苏陕苏辽对口合作、乡村振兴工作的证明。</w:t>
      </w:r>
    </w:p>
    <w:p>
      <w:pPr>
        <w:ind w:firstLine="420" w:firstLineChars="200"/>
        <w:rPr>
          <w:rFonts w:ascii="方正楷体_GBK" w:hAnsi="仿宋" w:eastAsia="方正楷体_GBK" w:cs="仿宋"/>
        </w:rPr>
      </w:pPr>
      <w:r>
        <w:rPr>
          <w:rFonts w:hint="eastAsia" w:ascii="方正楷体_GBK" w:hAnsi="仿宋" w:eastAsia="方正楷体_GBK" w:cs="仿宋"/>
        </w:rPr>
        <w:t>注2：荣誉奖项：企业（含员工）被政府部门列入五一劳动奖状（奖章）、工人先锋号、安全生产先进企业（个人）、模范单位（个人）和先进单位（个人）等荣誉奖项名。</w:t>
      </w:r>
    </w:p>
    <w:p>
      <w:pPr>
        <w:ind w:firstLine="420" w:firstLineChars="200"/>
        <w:rPr>
          <w:rFonts w:ascii="方正楷体_GBK" w:hAnsi="仿宋" w:eastAsia="方正楷体_GBK" w:cs="仿宋"/>
        </w:rPr>
      </w:pPr>
      <w:r>
        <w:rPr>
          <w:rFonts w:hint="eastAsia" w:ascii="方正楷体_GBK" w:hAnsi="仿宋" w:eastAsia="方正楷体_GBK" w:cs="仿宋"/>
        </w:rPr>
        <w:t>注3：绿色投融资：企业进行的绿色投资融资活动（包括环境权益抵质押，绿色债券，绿色信贷、绿色票据、绿色银行承兑汇票、绿色信用证等）。</w:t>
      </w:r>
    </w:p>
    <w:p>
      <w:pPr>
        <w:ind w:firstLine="420" w:firstLineChars="200"/>
        <w:rPr>
          <w:rFonts w:ascii="Times New Roman" w:hAnsi="Times New Roman" w:eastAsia="方正黑体_GBK" w:cs="黑体"/>
          <w:sz w:val="32"/>
          <w:szCs w:val="32"/>
        </w:rPr>
      </w:pPr>
      <w:r>
        <w:rPr>
          <w:rFonts w:hint="eastAsia" w:ascii="方正楷体_GBK" w:hAnsi="仿宋" w:eastAsia="方正楷体_GBK" w:cs="仿宋"/>
        </w:rPr>
        <w:t>注4：信息披露：对外披露环境、社会、治理（ESG）战略、进展等情况</w:t>
      </w:r>
      <w:r>
        <w:rPr>
          <w:rFonts w:hint="eastAsia" w:ascii="仿宋" w:hAnsi="仿宋" w:eastAsia="仿宋" w:cs="仿宋"/>
        </w:rPr>
        <w:t>。</w:t>
      </w:r>
      <w:r>
        <w:rPr>
          <w:rFonts w:hint="eastAsia" w:ascii="仿宋" w:hAnsi="仿宋" w:eastAsia="仿宋" w:cs="仿宋"/>
          <w:spacing w:val="-1"/>
        </w:rPr>
        <w:br w:type="page"/>
      </w:r>
      <w:r>
        <w:rPr>
          <w:rFonts w:hint="eastAsia" w:ascii="Times New Roman" w:hAnsi="Times New Roman" w:eastAsia="方正黑体_GBK" w:cs="黑体"/>
          <w:sz w:val="32"/>
          <w:szCs w:val="32"/>
        </w:rPr>
        <w:t>材料3：</w:t>
      </w:r>
    </w:p>
    <w:p>
      <w:pPr>
        <w:pStyle w:val="2"/>
        <w:spacing w:before="184"/>
        <w:jc w:val="center"/>
        <w:outlineLvl w:val="0"/>
        <w:rPr>
          <w:rFonts w:ascii="方正小标宋_GBK" w:eastAsia="方正小标宋_GBK"/>
          <w:bCs/>
          <w:spacing w:val="8"/>
          <w:sz w:val="28"/>
          <w:szCs w:val="28"/>
        </w:rPr>
      </w:pPr>
      <w:r>
        <w:rPr>
          <w:rFonts w:hint="eastAsia" w:ascii="方正小标宋_GBK" w:eastAsia="方正小标宋_GBK"/>
          <w:bCs/>
          <w:spacing w:val="8"/>
          <w:sz w:val="28"/>
          <w:szCs w:val="28"/>
        </w:rPr>
        <w:t>表3 江苏省绿色融资主体（企业）评价 B</w:t>
      </w:r>
    </w:p>
    <w:tbl>
      <w:tblPr>
        <w:tblStyle w:val="6"/>
        <w:tblW w:w="128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7"/>
        <w:gridCol w:w="9003"/>
        <w:gridCol w:w="28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047" w:type="dxa"/>
            <w:tcBorders>
              <w:top w:val="single" w:color="000000" w:sz="6" w:space="0"/>
              <w:left w:val="single" w:color="000000" w:sz="6" w:space="0"/>
            </w:tcBorders>
            <w:shd w:val="clear" w:color="auto" w:fill="auto"/>
            <w:vAlign w:val="center"/>
          </w:tcPr>
          <w:p>
            <w:pPr>
              <w:jc w:val="center"/>
              <w:rPr>
                <w:rFonts w:ascii="方正黑体_GBK" w:hAnsi="宋体" w:eastAsia="方正黑体_GBK" w:cs="仿宋"/>
                <w:sz w:val="24"/>
                <w:szCs w:val="24"/>
              </w:rPr>
            </w:pPr>
            <w:r>
              <w:rPr>
                <w:rFonts w:hint="eastAsia" w:ascii="方正黑体_GBK" w:hAnsi="宋体" w:eastAsia="方正黑体_GBK" w:cs="仿宋"/>
                <w:spacing w:val="-4"/>
                <w:w w:val="98"/>
                <w:sz w:val="24"/>
                <w:szCs w:val="24"/>
              </w:rPr>
              <w:t>序号</w:t>
            </w:r>
          </w:p>
        </w:tc>
        <w:tc>
          <w:tcPr>
            <w:tcW w:w="9003" w:type="dxa"/>
            <w:tcBorders>
              <w:top w:val="single" w:color="000000" w:sz="6" w:space="0"/>
            </w:tcBorders>
            <w:shd w:val="clear" w:color="auto" w:fill="auto"/>
            <w:vAlign w:val="center"/>
          </w:tcPr>
          <w:p>
            <w:pPr>
              <w:jc w:val="center"/>
              <w:rPr>
                <w:rFonts w:ascii="方正黑体_GBK" w:hAnsi="宋体" w:eastAsia="方正黑体_GBK" w:cs="仿宋"/>
                <w:sz w:val="24"/>
                <w:szCs w:val="24"/>
              </w:rPr>
            </w:pPr>
            <w:r>
              <w:rPr>
                <w:rFonts w:hint="eastAsia" w:ascii="方正黑体_GBK" w:hAnsi="宋体" w:eastAsia="方正黑体_GBK" w:cs="仿宋"/>
                <w:spacing w:val="-3"/>
                <w:w w:val="98"/>
                <w:sz w:val="24"/>
                <w:szCs w:val="24"/>
              </w:rPr>
              <w:t>指标</w:t>
            </w:r>
          </w:p>
        </w:tc>
        <w:tc>
          <w:tcPr>
            <w:tcW w:w="2810" w:type="dxa"/>
            <w:vMerge w:val="restart"/>
            <w:tcBorders>
              <w:top w:val="single" w:color="000000" w:sz="6" w:space="0"/>
              <w:right w:val="single" w:color="000000" w:sz="6" w:space="0"/>
            </w:tcBorders>
            <w:shd w:val="clear" w:color="auto" w:fill="auto"/>
            <w:vAlign w:val="center"/>
          </w:tcPr>
          <w:p>
            <w:pPr>
              <w:jc w:val="center"/>
              <w:rPr>
                <w:rFonts w:ascii="宋体" w:hAnsi="宋体" w:eastAsia="宋体" w:cs="仿宋"/>
                <w:sz w:val="24"/>
                <w:szCs w:val="24"/>
              </w:rPr>
            </w:pPr>
            <w:r>
              <w:rPr>
                <w:rFonts w:hint="eastAsia" w:ascii="宋体" w:hAnsi="宋体" w:eastAsia="宋体" w:cs="仿宋"/>
                <w:spacing w:val="2"/>
                <w:sz w:val="24"/>
                <w:szCs w:val="24"/>
              </w:rPr>
              <w:t>企业如有涉及 ，请提供证明文件。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047" w:type="dxa"/>
            <w:tcBorders>
              <w:left w:val="single" w:color="000000" w:sz="6" w:space="0"/>
            </w:tcBorders>
            <w:shd w:val="clear" w:color="auto" w:fill="auto"/>
            <w:vAlign w:val="center"/>
          </w:tcPr>
          <w:p>
            <w:pPr>
              <w:jc w:val="center"/>
              <w:rPr>
                <w:rFonts w:ascii="宋体" w:hAnsi="宋体" w:eastAsia="宋体" w:cs="仿宋"/>
                <w:sz w:val="24"/>
                <w:szCs w:val="24"/>
              </w:rPr>
            </w:pPr>
            <w:r>
              <w:rPr>
                <w:rFonts w:hint="eastAsia" w:ascii="宋体" w:hAnsi="宋体" w:eastAsia="宋体" w:cs="仿宋"/>
                <w:sz w:val="24"/>
                <w:szCs w:val="24"/>
              </w:rPr>
              <w:t>1</w:t>
            </w:r>
          </w:p>
        </w:tc>
        <w:tc>
          <w:tcPr>
            <w:tcW w:w="9003" w:type="dxa"/>
            <w:shd w:val="clear" w:color="auto" w:fill="auto"/>
            <w:vAlign w:val="center"/>
          </w:tcPr>
          <w:p>
            <w:pPr>
              <w:rPr>
                <w:rFonts w:ascii="宋体" w:hAnsi="宋体" w:eastAsia="宋体" w:cs="仿宋"/>
                <w:sz w:val="24"/>
                <w:szCs w:val="24"/>
              </w:rPr>
            </w:pPr>
            <w:r>
              <w:rPr>
                <w:rFonts w:hint="eastAsia" w:ascii="宋体" w:hAnsi="宋体" w:eastAsia="宋体" w:cs="仿宋"/>
                <w:spacing w:val="1"/>
                <w:sz w:val="24"/>
                <w:szCs w:val="24"/>
              </w:rPr>
              <w:t>□</w:t>
            </w:r>
            <w:r>
              <w:rPr>
                <w:rFonts w:hint="eastAsia" w:ascii="宋体" w:hAnsi="宋体" w:eastAsia="宋体" w:cs="仿宋"/>
                <w:spacing w:val="77"/>
                <w:sz w:val="24"/>
                <w:szCs w:val="24"/>
              </w:rPr>
              <w:t xml:space="preserve"> </w:t>
            </w:r>
            <w:r>
              <w:rPr>
                <w:rFonts w:hint="eastAsia" w:ascii="宋体" w:hAnsi="宋体" w:eastAsia="宋体" w:cs="仿宋"/>
                <w:spacing w:val="1"/>
                <w:sz w:val="24"/>
                <w:szCs w:val="24"/>
              </w:rPr>
              <w:t>列入工信部“</w:t>
            </w:r>
            <w:r>
              <w:rPr>
                <w:rFonts w:hint="eastAsia" w:ascii="宋体" w:hAnsi="宋体" w:eastAsia="宋体" w:cs="仿宋"/>
                <w:spacing w:val="-47"/>
                <w:sz w:val="24"/>
                <w:szCs w:val="24"/>
              </w:rPr>
              <w:t xml:space="preserve"> </w:t>
            </w:r>
            <w:r>
              <w:rPr>
                <w:rFonts w:hint="eastAsia" w:ascii="宋体" w:hAnsi="宋体" w:eastAsia="宋体" w:cs="仿宋"/>
                <w:spacing w:val="1"/>
                <w:sz w:val="24"/>
                <w:szCs w:val="24"/>
              </w:rPr>
              <w:t>绿色工厂”名单</w:t>
            </w:r>
          </w:p>
        </w:tc>
        <w:tc>
          <w:tcPr>
            <w:tcW w:w="2810" w:type="dxa"/>
            <w:vMerge w:val="continue"/>
            <w:tcBorders>
              <w:right w:val="single" w:color="000000" w:sz="6" w:space="0"/>
            </w:tcBorders>
            <w:shd w:val="clear" w:color="auto" w:fill="auto"/>
            <w:vAlign w:val="center"/>
          </w:tcPr>
          <w:p>
            <w:pPr>
              <w:jc w:val="center"/>
              <w:rPr>
                <w:rFonts w:ascii="宋体" w:hAnsi="宋体" w:eastAsia="宋体" w:cs="仿宋"/>
                <w:b/>
                <w:bCs/>
                <w:spacing w:val="-3"/>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047" w:type="dxa"/>
            <w:tcBorders>
              <w:left w:val="single" w:color="000000" w:sz="6" w:space="0"/>
            </w:tcBorders>
            <w:shd w:val="clear" w:color="auto" w:fill="auto"/>
            <w:vAlign w:val="center"/>
          </w:tcPr>
          <w:p>
            <w:pPr>
              <w:jc w:val="center"/>
              <w:rPr>
                <w:rFonts w:ascii="宋体" w:hAnsi="宋体" w:eastAsia="宋体" w:cs="仿宋"/>
                <w:sz w:val="24"/>
                <w:szCs w:val="24"/>
              </w:rPr>
            </w:pPr>
            <w:r>
              <w:rPr>
                <w:rFonts w:hint="eastAsia" w:ascii="宋体" w:hAnsi="宋体" w:eastAsia="宋体" w:cs="仿宋"/>
                <w:sz w:val="24"/>
                <w:szCs w:val="24"/>
              </w:rPr>
              <w:t>2</w:t>
            </w:r>
          </w:p>
        </w:tc>
        <w:tc>
          <w:tcPr>
            <w:tcW w:w="9003" w:type="dxa"/>
            <w:shd w:val="clear" w:color="auto" w:fill="auto"/>
            <w:vAlign w:val="center"/>
          </w:tcPr>
          <w:p>
            <w:pPr>
              <w:rPr>
                <w:rFonts w:ascii="宋体" w:hAnsi="宋体" w:eastAsia="宋体" w:cs="仿宋"/>
                <w:sz w:val="24"/>
                <w:szCs w:val="24"/>
              </w:rPr>
            </w:pPr>
            <w:r>
              <w:rPr>
                <w:rFonts w:hint="eastAsia" w:ascii="宋体" w:hAnsi="宋体" w:eastAsia="宋体" w:cs="仿宋"/>
                <w:spacing w:val="1"/>
                <w:sz w:val="24"/>
                <w:szCs w:val="24"/>
              </w:rPr>
              <w:t>□</w:t>
            </w:r>
            <w:r>
              <w:rPr>
                <w:rFonts w:hint="eastAsia" w:ascii="宋体" w:hAnsi="宋体" w:eastAsia="宋体" w:cs="仿宋"/>
                <w:spacing w:val="74"/>
                <w:w w:val="101"/>
                <w:sz w:val="24"/>
                <w:szCs w:val="24"/>
              </w:rPr>
              <w:t xml:space="preserve"> </w:t>
            </w:r>
            <w:r>
              <w:rPr>
                <w:rFonts w:hint="eastAsia" w:ascii="宋体" w:hAnsi="宋体" w:eastAsia="宋体" w:cs="仿宋"/>
                <w:spacing w:val="1"/>
                <w:sz w:val="24"/>
                <w:szCs w:val="24"/>
              </w:rPr>
              <w:t>列入工信部“</w:t>
            </w:r>
            <w:r>
              <w:rPr>
                <w:rFonts w:hint="eastAsia" w:ascii="宋体" w:hAnsi="宋体" w:eastAsia="宋体" w:cs="仿宋"/>
                <w:spacing w:val="-47"/>
                <w:sz w:val="24"/>
                <w:szCs w:val="24"/>
              </w:rPr>
              <w:t xml:space="preserve"> </w:t>
            </w:r>
            <w:r>
              <w:rPr>
                <w:rFonts w:hint="eastAsia" w:ascii="宋体" w:hAnsi="宋体" w:eastAsia="宋体" w:cs="仿宋"/>
                <w:spacing w:val="1"/>
                <w:sz w:val="24"/>
                <w:szCs w:val="24"/>
              </w:rPr>
              <w:t>绿色供应链管理示范企业”名单</w:t>
            </w:r>
          </w:p>
        </w:tc>
        <w:tc>
          <w:tcPr>
            <w:tcW w:w="2810" w:type="dxa"/>
            <w:vMerge w:val="continue"/>
            <w:tcBorders>
              <w:right w:val="single" w:color="000000" w:sz="6" w:space="0"/>
            </w:tcBorders>
            <w:shd w:val="clear" w:color="auto" w:fill="auto"/>
            <w:vAlign w:val="center"/>
          </w:tcPr>
          <w:p>
            <w:pPr>
              <w:jc w:val="center"/>
              <w:rPr>
                <w:rFonts w:ascii="宋体" w:hAnsi="宋体" w:eastAsia="宋体" w:cs="仿宋"/>
                <w:b/>
                <w:bCs/>
                <w:spacing w:val="-3"/>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047" w:type="dxa"/>
            <w:tcBorders>
              <w:left w:val="single" w:color="000000" w:sz="6" w:space="0"/>
            </w:tcBorders>
            <w:shd w:val="clear" w:color="auto" w:fill="auto"/>
            <w:vAlign w:val="center"/>
          </w:tcPr>
          <w:p>
            <w:pPr>
              <w:jc w:val="center"/>
              <w:rPr>
                <w:rFonts w:ascii="宋体" w:hAnsi="宋体" w:eastAsia="宋体" w:cs="仿宋"/>
                <w:sz w:val="24"/>
                <w:szCs w:val="24"/>
              </w:rPr>
            </w:pPr>
            <w:r>
              <w:rPr>
                <w:rFonts w:hint="eastAsia" w:ascii="宋体" w:hAnsi="宋体" w:eastAsia="宋体" w:cs="仿宋"/>
                <w:sz w:val="24"/>
                <w:szCs w:val="24"/>
              </w:rPr>
              <w:t>3</w:t>
            </w:r>
          </w:p>
        </w:tc>
        <w:tc>
          <w:tcPr>
            <w:tcW w:w="9003" w:type="dxa"/>
            <w:shd w:val="clear" w:color="auto" w:fill="auto"/>
            <w:vAlign w:val="center"/>
          </w:tcPr>
          <w:p>
            <w:pPr>
              <w:rPr>
                <w:rFonts w:ascii="宋体" w:hAnsi="宋体" w:eastAsia="宋体" w:cs="仿宋"/>
                <w:sz w:val="24"/>
                <w:szCs w:val="24"/>
              </w:rPr>
            </w:pPr>
            <w:r>
              <w:rPr>
                <w:rFonts w:hint="eastAsia" w:ascii="宋体" w:hAnsi="宋体" w:eastAsia="宋体" w:cs="仿宋"/>
                <w:spacing w:val="2"/>
                <w:sz w:val="24"/>
                <w:szCs w:val="24"/>
              </w:rPr>
              <w:t>□</w:t>
            </w:r>
            <w:r>
              <w:rPr>
                <w:rFonts w:hint="eastAsia" w:ascii="宋体" w:hAnsi="宋体" w:eastAsia="宋体" w:cs="仿宋"/>
                <w:spacing w:val="77"/>
                <w:w w:val="101"/>
                <w:sz w:val="24"/>
                <w:szCs w:val="24"/>
              </w:rPr>
              <w:t xml:space="preserve"> </w:t>
            </w:r>
            <w:r>
              <w:rPr>
                <w:rFonts w:hint="eastAsia" w:ascii="宋体" w:hAnsi="宋体" w:eastAsia="宋体" w:cs="仿宋"/>
                <w:spacing w:val="2"/>
                <w:sz w:val="24"/>
                <w:szCs w:val="24"/>
              </w:rPr>
              <w:t>列入其他部委发布的绿色企业名单</w:t>
            </w:r>
          </w:p>
        </w:tc>
        <w:tc>
          <w:tcPr>
            <w:tcW w:w="2810" w:type="dxa"/>
            <w:vMerge w:val="continue"/>
            <w:tcBorders>
              <w:right w:val="single" w:color="000000" w:sz="6" w:space="0"/>
            </w:tcBorders>
            <w:shd w:val="clear" w:color="auto" w:fill="auto"/>
            <w:vAlign w:val="center"/>
          </w:tcPr>
          <w:p>
            <w:pPr>
              <w:jc w:val="center"/>
              <w:rPr>
                <w:rFonts w:ascii="宋体" w:hAnsi="宋体" w:eastAsia="宋体" w:cs="仿宋"/>
                <w:b/>
                <w:bCs/>
                <w:spacing w:val="-3"/>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047" w:type="dxa"/>
            <w:tcBorders>
              <w:left w:val="single" w:color="000000" w:sz="6" w:space="0"/>
            </w:tcBorders>
            <w:shd w:val="clear" w:color="auto" w:fill="auto"/>
            <w:vAlign w:val="center"/>
          </w:tcPr>
          <w:p>
            <w:pPr>
              <w:jc w:val="center"/>
              <w:rPr>
                <w:rFonts w:ascii="宋体" w:hAnsi="宋体" w:eastAsia="宋体" w:cs="仿宋"/>
                <w:sz w:val="24"/>
                <w:szCs w:val="24"/>
              </w:rPr>
            </w:pPr>
            <w:r>
              <w:rPr>
                <w:rFonts w:hint="eastAsia" w:ascii="宋体" w:hAnsi="宋体" w:eastAsia="宋体" w:cs="仿宋"/>
                <w:sz w:val="24"/>
                <w:szCs w:val="24"/>
              </w:rPr>
              <w:t>4</w:t>
            </w:r>
          </w:p>
        </w:tc>
        <w:tc>
          <w:tcPr>
            <w:tcW w:w="9003" w:type="dxa"/>
            <w:shd w:val="clear" w:color="auto" w:fill="auto"/>
            <w:vAlign w:val="center"/>
          </w:tcPr>
          <w:p>
            <w:pPr>
              <w:rPr>
                <w:rFonts w:ascii="宋体" w:hAnsi="宋体" w:eastAsia="宋体" w:cs="仿宋"/>
                <w:sz w:val="24"/>
                <w:szCs w:val="24"/>
              </w:rPr>
            </w:pPr>
            <w:r>
              <w:rPr>
                <w:rFonts w:hint="eastAsia" w:ascii="宋体" w:hAnsi="宋体" w:eastAsia="宋体" w:cs="仿宋"/>
                <w:spacing w:val="1"/>
                <w:sz w:val="24"/>
                <w:szCs w:val="24"/>
              </w:rPr>
              <w:t>□</w:t>
            </w:r>
            <w:r>
              <w:rPr>
                <w:rFonts w:hint="eastAsia" w:ascii="宋体" w:hAnsi="宋体" w:eastAsia="宋体" w:cs="仿宋"/>
                <w:spacing w:val="76"/>
                <w:sz w:val="24"/>
                <w:szCs w:val="24"/>
              </w:rPr>
              <w:t xml:space="preserve"> </w:t>
            </w:r>
            <w:r>
              <w:rPr>
                <w:rFonts w:hint="eastAsia" w:ascii="宋体" w:hAnsi="宋体" w:eastAsia="宋体" w:cs="仿宋"/>
                <w:spacing w:val="1"/>
                <w:sz w:val="24"/>
                <w:szCs w:val="24"/>
              </w:rPr>
              <w:t>列入省工信厅“</w:t>
            </w:r>
            <w:r>
              <w:rPr>
                <w:rFonts w:hint="eastAsia" w:ascii="宋体" w:hAnsi="宋体" w:eastAsia="宋体" w:cs="仿宋"/>
                <w:spacing w:val="-47"/>
                <w:sz w:val="24"/>
                <w:szCs w:val="24"/>
              </w:rPr>
              <w:t xml:space="preserve"> </w:t>
            </w:r>
            <w:r>
              <w:rPr>
                <w:rFonts w:hint="eastAsia" w:ascii="宋体" w:hAnsi="宋体" w:eastAsia="宋体" w:cs="仿宋"/>
                <w:spacing w:val="1"/>
                <w:sz w:val="24"/>
                <w:szCs w:val="24"/>
              </w:rPr>
              <w:t>绿色工厂”名单</w:t>
            </w:r>
          </w:p>
        </w:tc>
        <w:tc>
          <w:tcPr>
            <w:tcW w:w="2810" w:type="dxa"/>
            <w:vMerge w:val="continue"/>
            <w:tcBorders>
              <w:right w:val="single" w:color="000000" w:sz="6" w:space="0"/>
            </w:tcBorders>
            <w:shd w:val="clear" w:color="auto" w:fill="auto"/>
            <w:vAlign w:val="center"/>
          </w:tcPr>
          <w:p>
            <w:pPr>
              <w:jc w:val="center"/>
              <w:rPr>
                <w:rFonts w:ascii="宋体" w:hAnsi="宋体" w:eastAsia="宋体" w:cs="仿宋"/>
                <w:b/>
                <w:bCs/>
                <w:spacing w:val="-3"/>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047" w:type="dxa"/>
            <w:tcBorders>
              <w:left w:val="single" w:color="000000" w:sz="6" w:space="0"/>
            </w:tcBorders>
            <w:shd w:val="clear" w:color="auto" w:fill="auto"/>
            <w:vAlign w:val="center"/>
          </w:tcPr>
          <w:p>
            <w:pPr>
              <w:jc w:val="center"/>
              <w:rPr>
                <w:rFonts w:ascii="宋体" w:hAnsi="宋体" w:eastAsia="宋体" w:cs="仿宋"/>
                <w:sz w:val="24"/>
                <w:szCs w:val="24"/>
              </w:rPr>
            </w:pPr>
            <w:r>
              <w:rPr>
                <w:rFonts w:hint="eastAsia" w:ascii="宋体" w:hAnsi="宋体" w:eastAsia="宋体" w:cs="仿宋"/>
                <w:sz w:val="24"/>
                <w:szCs w:val="24"/>
              </w:rPr>
              <w:t>5</w:t>
            </w:r>
          </w:p>
        </w:tc>
        <w:tc>
          <w:tcPr>
            <w:tcW w:w="9003" w:type="dxa"/>
            <w:shd w:val="clear" w:color="auto" w:fill="auto"/>
            <w:vAlign w:val="center"/>
          </w:tcPr>
          <w:p>
            <w:pPr>
              <w:rPr>
                <w:rFonts w:ascii="宋体" w:hAnsi="宋体" w:eastAsia="宋体" w:cs="仿宋"/>
                <w:sz w:val="24"/>
                <w:szCs w:val="24"/>
              </w:rPr>
            </w:pPr>
            <w:r>
              <w:rPr>
                <w:rFonts w:hint="eastAsia" w:ascii="宋体" w:hAnsi="宋体" w:eastAsia="宋体" w:cs="仿宋"/>
                <w:spacing w:val="2"/>
                <w:sz w:val="24"/>
                <w:szCs w:val="24"/>
              </w:rPr>
              <w:t>□</w:t>
            </w:r>
            <w:r>
              <w:rPr>
                <w:rFonts w:hint="eastAsia" w:ascii="宋体" w:hAnsi="宋体" w:eastAsia="宋体" w:cs="仿宋"/>
                <w:spacing w:val="75"/>
                <w:sz w:val="24"/>
                <w:szCs w:val="24"/>
              </w:rPr>
              <w:t xml:space="preserve"> </w:t>
            </w:r>
            <w:r>
              <w:rPr>
                <w:rFonts w:hint="eastAsia" w:ascii="宋体" w:hAnsi="宋体" w:eastAsia="宋体" w:cs="仿宋"/>
                <w:spacing w:val="2"/>
                <w:sz w:val="24"/>
                <w:szCs w:val="24"/>
              </w:rPr>
              <w:t>列入其他省直部门发布的绿色企业名单</w:t>
            </w:r>
          </w:p>
        </w:tc>
        <w:tc>
          <w:tcPr>
            <w:tcW w:w="2810" w:type="dxa"/>
            <w:vMerge w:val="continue"/>
            <w:tcBorders>
              <w:right w:val="single" w:color="000000" w:sz="6" w:space="0"/>
            </w:tcBorders>
            <w:shd w:val="clear" w:color="auto" w:fill="auto"/>
            <w:vAlign w:val="center"/>
          </w:tcPr>
          <w:p>
            <w:pPr>
              <w:pStyle w:val="9"/>
              <w:jc w:val="center"/>
              <w:rPr>
                <w:rFonts w:ascii="宋体" w:hAnsi="宋体" w:cs="仿宋"/>
                <w:sz w:val="24"/>
                <w:szCs w:val="24"/>
              </w:rPr>
            </w:pPr>
          </w:p>
        </w:tc>
      </w:tr>
    </w:tbl>
    <w:p>
      <w:pPr>
        <w:spacing w:before="73"/>
        <w:ind w:left="625"/>
        <w:rPr>
          <w:rFonts w:ascii="仿宋" w:hAnsi="仿宋" w:eastAsia="仿宋" w:cs="仿宋"/>
          <w:sz w:val="22"/>
          <w:szCs w:val="22"/>
        </w:rPr>
        <w:sectPr>
          <w:footerReference r:id="rId6" w:type="default"/>
          <w:pgSz w:w="16838" w:h="11905" w:orient="landscape"/>
          <w:pgMar w:top="1429" w:right="1429" w:bottom="1446" w:left="1281" w:header="283" w:footer="1060" w:gutter="0"/>
          <w:pgNumType w:fmt="numberInDash"/>
          <w:cols w:space="0" w:num="1"/>
          <w:docGrid w:linePitch="286" w:charSpace="0"/>
        </w:sectPr>
      </w:pPr>
      <w:r>
        <w:rPr>
          <w:rFonts w:hint="eastAsia" w:ascii="仿宋" w:hAnsi="仿宋" w:eastAsia="仿宋" w:cs="仿宋"/>
          <w:spacing w:val="-3"/>
          <w:sz w:val="22"/>
          <w:szCs w:val="22"/>
        </w:rPr>
        <w:t xml:space="preserve"> </w:t>
      </w:r>
    </w:p>
    <w:p>
      <w:pPr>
        <w:pStyle w:val="2"/>
        <w:spacing w:before="120"/>
        <w:ind w:firstLine="208"/>
        <w:rPr>
          <w:rFonts w:ascii="Times New Roman" w:hAnsi="Times New Roman" w:eastAsia="方正黑体_GBK" w:cs="黑体"/>
          <w:sz w:val="32"/>
          <w:szCs w:val="32"/>
        </w:rPr>
      </w:pPr>
      <w:r>
        <w:rPr>
          <w:rFonts w:hint="eastAsia" w:ascii="Times New Roman" w:hAnsi="Times New Roman" w:eastAsia="方正黑体_GBK" w:cs="黑体"/>
          <w:sz w:val="32"/>
          <w:szCs w:val="32"/>
        </w:rPr>
        <w:t>材料4：</w:t>
      </w:r>
      <w:r>
        <w:rPr>
          <w:rFonts w:ascii="Times New Roman" w:hAnsi="Times New Roman" w:eastAsia="方正黑体_GBK" w:cs="黑体"/>
          <w:sz w:val="32"/>
          <w:szCs w:val="32"/>
        </w:rPr>
        <w:t xml:space="preserve"> </w:t>
      </w:r>
    </w:p>
    <w:p>
      <w:pPr>
        <w:pStyle w:val="2"/>
        <w:spacing w:before="184"/>
        <w:ind w:firstLine="232"/>
        <w:jc w:val="center"/>
        <w:outlineLvl w:val="0"/>
        <w:rPr>
          <w:rFonts w:ascii="方正小标宋_GBK" w:eastAsia="方正小标宋_GBK"/>
          <w:b/>
          <w:bCs/>
          <w:spacing w:val="8"/>
          <w:sz w:val="28"/>
          <w:szCs w:val="28"/>
        </w:rPr>
      </w:pPr>
      <w:r>
        <w:rPr>
          <w:rFonts w:hint="eastAsia" w:ascii="方正小标宋_GBK" w:hAnsi="仿宋" w:eastAsia="方正小标宋_GBK" w:cs="仿宋"/>
          <w:color w:val="FF0000"/>
          <w:spacing w:val="-4"/>
          <w:sz w:val="28"/>
          <w:szCs w:val="28"/>
        </w:rPr>
        <w:t>*</w:t>
      </w:r>
      <w:r>
        <w:rPr>
          <w:rFonts w:hint="eastAsia" w:ascii="方正小标宋_GBK" w:eastAsia="方正小标宋_GBK"/>
          <w:b/>
          <w:bCs/>
          <w:spacing w:val="8"/>
          <w:sz w:val="28"/>
          <w:szCs w:val="28"/>
        </w:rPr>
        <w:t>表</w:t>
      </w:r>
      <w:r>
        <w:rPr>
          <w:rFonts w:hint="eastAsia" w:ascii="宋体" w:hAnsi="宋体" w:eastAsia="宋体" w:cs="宋体"/>
          <w:b/>
          <w:bCs/>
          <w:spacing w:val="8"/>
          <w:sz w:val="28"/>
          <w:szCs w:val="28"/>
        </w:rPr>
        <w:t>4</w:t>
      </w:r>
      <w:r>
        <w:rPr>
          <w:rFonts w:hint="eastAsia" w:ascii="方正小标宋_GBK" w:eastAsia="方正小标宋_GBK"/>
          <w:b/>
          <w:bCs/>
          <w:spacing w:val="8"/>
          <w:sz w:val="28"/>
          <w:szCs w:val="28"/>
        </w:rPr>
        <w:t xml:space="preserve"> 企业碳排放计算基础数据表</w:t>
      </w:r>
    </w:p>
    <w:tbl>
      <w:tblPr>
        <w:tblStyle w:val="6"/>
        <w:tblW w:w="14061"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14"/>
        <w:gridCol w:w="1614"/>
        <w:gridCol w:w="1697"/>
        <w:gridCol w:w="1516"/>
        <w:gridCol w:w="1416"/>
        <w:gridCol w:w="39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3914" w:type="dxa"/>
            <w:tcBorders>
              <w:top w:val="single" w:color="000000" w:sz="6" w:space="0"/>
              <w:left w:val="single" w:color="000000" w:sz="6" w:space="0"/>
            </w:tcBorders>
            <w:shd w:val="clear" w:color="auto" w:fill="auto"/>
            <w:vAlign w:val="center"/>
          </w:tcPr>
          <w:p>
            <w:pPr>
              <w:jc w:val="center"/>
              <w:rPr>
                <w:rFonts w:ascii="宋体" w:hAnsi="宋体" w:eastAsia="宋体" w:cs="仿宋"/>
                <w:b/>
                <w:bCs/>
                <w:spacing w:val="-3"/>
                <w:w w:val="98"/>
                <w:sz w:val="24"/>
                <w:szCs w:val="24"/>
              </w:rPr>
            </w:pPr>
            <w:r>
              <w:rPr>
                <w:rFonts w:hint="eastAsia" w:ascii="宋体" w:hAnsi="宋体" w:eastAsia="宋体" w:cs="仿宋"/>
                <w:b/>
                <w:bCs/>
                <w:spacing w:val="-3"/>
                <w:w w:val="98"/>
                <w:sz w:val="24"/>
                <w:szCs w:val="24"/>
              </w:rPr>
              <w:t>能源类型</w:t>
            </w:r>
          </w:p>
        </w:tc>
        <w:tc>
          <w:tcPr>
            <w:tcW w:w="1614" w:type="dxa"/>
            <w:tcBorders>
              <w:top w:val="single" w:color="000000" w:sz="6" w:space="0"/>
            </w:tcBorders>
            <w:shd w:val="clear" w:color="auto" w:fill="auto"/>
            <w:vAlign w:val="center"/>
          </w:tcPr>
          <w:p>
            <w:pPr>
              <w:jc w:val="center"/>
              <w:rPr>
                <w:rFonts w:ascii="宋体" w:hAnsi="宋体" w:eastAsia="宋体" w:cs="仿宋"/>
                <w:sz w:val="24"/>
                <w:szCs w:val="24"/>
              </w:rPr>
            </w:pPr>
            <w:r>
              <w:rPr>
                <w:rFonts w:hint="eastAsia" w:ascii="宋体" w:hAnsi="宋体" w:eastAsia="宋体" w:cs="仿宋"/>
                <w:spacing w:val="-5"/>
                <w:sz w:val="24"/>
                <w:szCs w:val="24"/>
              </w:rPr>
              <w:t>品种（示例）</w:t>
            </w:r>
          </w:p>
        </w:tc>
        <w:tc>
          <w:tcPr>
            <w:tcW w:w="1697" w:type="dxa"/>
            <w:tcBorders>
              <w:top w:val="single" w:color="000000" w:sz="6" w:space="0"/>
            </w:tcBorders>
            <w:shd w:val="clear" w:color="auto" w:fill="auto"/>
            <w:vAlign w:val="center"/>
          </w:tcPr>
          <w:p>
            <w:pPr>
              <w:jc w:val="center"/>
              <w:rPr>
                <w:rFonts w:ascii="宋体" w:hAnsi="宋体" w:eastAsia="宋体" w:cs="仿宋"/>
                <w:sz w:val="24"/>
                <w:szCs w:val="24"/>
              </w:rPr>
            </w:pPr>
            <w:r>
              <w:rPr>
                <w:rFonts w:hint="eastAsia" w:ascii="宋体" w:hAnsi="宋体" w:eastAsia="宋体" w:cs="仿宋"/>
                <w:spacing w:val="-1"/>
                <w:sz w:val="24"/>
                <w:szCs w:val="24"/>
              </w:rPr>
              <w:t>单位</w:t>
            </w:r>
          </w:p>
        </w:tc>
        <w:tc>
          <w:tcPr>
            <w:tcW w:w="1516" w:type="dxa"/>
            <w:tcBorders>
              <w:top w:val="single" w:color="000000" w:sz="6" w:space="0"/>
            </w:tcBorders>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2022 年</w:t>
            </w:r>
          </w:p>
        </w:tc>
        <w:tc>
          <w:tcPr>
            <w:tcW w:w="1416" w:type="dxa"/>
            <w:tcBorders>
              <w:top w:val="single" w:color="000000" w:sz="6" w:space="0"/>
            </w:tcBorders>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2023 年</w:t>
            </w:r>
          </w:p>
        </w:tc>
        <w:tc>
          <w:tcPr>
            <w:tcW w:w="3904" w:type="dxa"/>
            <w:tcBorders>
              <w:top w:val="single" w:color="000000" w:sz="6" w:space="0"/>
            </w:tcBorders>
            <w:shd w:val="clear" w:color="auto" w:fill="auto"/>
            <w:vAlign w:val="center"/>
          </w:tcPr>
          <w:p>
            <w:pPr>
              <w:jc w:val="center"/>
              <w:rPr>
                <w:rFonts w:ascii="宋体" w:hAnsi="宋体" w:eastAsia="宋体" w:cs="仿宋"/>
                <w:sz w:val="24"/>
                <w:szCs w:val="24"/>
              </w:rPr>
            </w:pPr>
            <w:r>
              <w:rPr>
                <w:rFonts w:hint="eastAsia" w:ascii="宋体" w:hAnsi="宋体" w:eastAsia="宋体" w:cs="仿宋"/>
                <w:spacing w:val="-1"/>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3914" w:type="dxa"/>
            <w:tcBorders>
              <w:top w:val="single" w:color="000000" w:sz="6" w:space="0"/>
              <w:left w:val="single" w:color="000000" w:sz="6" w:space="0"/>
            </w:tcBorders>
            <w:shd w:val="clear" w:color="auto" w:fill="auto"/>
            <w:vAlign w:val="center"/>
          </w:tcPr>
          <w:p>
            <w:pPr>
              <w:jc w:val="center"/>
              <w:rPr>
                <w:rFonts w:ascii="宋体" w:hAnsi="宋体" w:eastAsia="宋体" w:cs="仿宋"/>
                <w:spacing w:val="-5"/>
                <w:sz w:val="24"/>
                <w:szCs w:val="24"/>
              </w:rPr>
            </w:pPr>
            <w:r>
              <w:rPr>
                <w:rFonts w:hint="eastAsia" w:ascii="宋体" w:hAnsi="宋体" w:eastAsia="宋体" w:cs="仿宋"/>
                <w:color w:val="FF0000"/>
                <w:spacing w:val="-5"/>
                <w:sz w:val="24"/>
                <w:szCs w:val="24"/>
              </w:rPr>
              <w:t>*</w:t>
            </w:r>
            <w:r>
              <w:rPr>
                <w:rFonts w:ascii="宋体" w:hAnsi="宋体" w:eastAsia="宋体" w:cs="仿宋"/>
                <w:color w:val="auto"/>
                <w:spacing w:val="-5"/>
                <w:sz w:val="24"/>
                <w:szCs w:val="24"/>
              </w:rPr>
              <w:t>1</w:t>
            </w:r>
            <w:r>
              <w:rPr>
                <w:rFonts w:hint="eastAsia" w:ascii="宋体" w:hAnsi="宋体" w:eastAsia="宋体" w:cs="仿宋"/>
                <w:color w:val="auto"/>
                <w:spacing w:val="-5"/>
                <w:sz w:val="24"/>
                <w:szCs w:val="24"/>
              </w:rPr>
              <w:t>、</w:t>
            </w:r>
            <w:r>
              <w:rPr>
                <w:rFonts w:hint="eastAsia" w:ascii="宋体" w:hAnsi="宋体" w:eastAsia="宋体" w:cs="仿宋"/>
                <w:spacing w:val="-5"/>
                <w:sz w:val="24"/>
                <w:szCs w:val="24"/>
              </w:rPr>
              <w:t>电力消耗</w:t>
            </w:r>
          </w:p>
        </w:tc>
        <w:tc>
          <w:tcPr>
            <w:tcW w:w="1614" w:type="dxa"/>
            <w:tcBorders>
              <w:top w:val="single" w:color="000000" w:sz="6" w:space="0"/>
            </w:tcBorders>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电力</w:t>
            </w:r>
          </w:p>
        </w:tc>
        <w:tc>
          <w:tcPr>
            <w:tcW w:w="1697" w:type="dxa"/>
            <w:tcBorders>
              <w:top w:val="single" w:color="000000" w:sz="6" w:space="0"/>
            </w:tcBorders>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兆瓦时（MWh）</w:t>
            </w:r>
          </w:p>
        </w:tc>
        <w:tc>
          <w:tcPr>
            <w:tcW w:w="1516" w:type="dxa"/>
            <w:tcBorders>
              <w:top w:val="single" w:color="000000" w:sz="6" w:space="0"/>
            </w:tcBorders>
            <w:shd w:val="clear" w:color="auto" w:fill="auto"/>
            <w:vAlign w:val="center"/>
          </w:tcPr>
          <w:p>
            <w:pPr>
              <w:jc w:val="center"/>
              <w:rPr>
                <w:rFonts w:ascii="宋体" w:hAnsi="宋体" w:eastAsia="宋体" w:cs="仿宋"/>
                <w:spacing w:val="-1"/>
                <w:sz w:val="24"/>
                <w:szCs w:val="24"/>
              </w:rPr>
            </w:pPr>
          </w:p>
        </w:tc>
        <w:tc>
          <w:tcPr>
            <w:tcW w:w="1416" w:type="dxa"/>
            <w:tcBorders>
              <w:top w:val="single" w:color="000000" w:sz="6" w:space="0"/>
            </w:tcBorders>
            <w:shd w:val="clear" w:color="auto" w:fill="auto"/>
            <w:vAlign w:val="center"/>
          </w:tcPr>
          <w:p>
            <w:pPr>
              <w:jc w:val="center"/>
              <w:rPr>
                <w:rFonts w:ascii="宋体" w:hAnsi="宋体" w:eastAsia="宋体" w:cs="仿宋"/>
                <w:spacing w:val="-1"/>
                <w:sz w:val="24"/>
                <w:szCs w:val="24"/>
              </w:rPr>
            </w:pPr>
          </w:p>
        </w:tc>
        <w:tc>
          <w:tcPr>
            <w:tcW w:w="3904" w:type="dxa"/>
            <w:tcBorders>
              <w:top w:val="single" w:color="000000" w:sz="6" w:space="0"/>
            </w:tcBorders>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1兆瓦时</w:t>
            </w:r>
            <w:r>
              <w:rPr>
                <w:rFonts w:ascii="宋体" w:hAnsi="宋体" w:eastAsia="宋体" w:cs="仿宋"/>
                <w:spacing w:val="-1"/>
                <w:sz w:val="24"/>
                <w:szCs w:val="24"/>
              </w:rPr>
              <w:t>=1000</w:t>
            </w:r>
            <w:r>
              <w:rPr>
                <w:rFonts w:hint="eastAsia" w:ascii="宋体" w:hAnsi="宋体" w:eastAsia="宋体" w:cs="仿宋"/>
                <w:spacing w:val="-1"/>
                <w:sz w:val="24"/>
                <w:szCs w:val="24"/>
              </w:rPr>
              <w:t>度电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3914" w:type="dxa"/>
            <w:tcBorders>
              <w:top w:val="single" w:color="000000" w:sz="6" w:space="0"/>
              <w:left w:val="single" w:color="000000" w:sz="6" w:space="0"/>
            </w:tcBorders>
            <w:shd w:val="clear" w:color="auto" w:fill="auto"/>
            <w:vAlign w:val="center"/>
          </w:tcPr>
          <w:p>
            <w:pPr>
              <w:jc w:val="center"/>
              <w:rPr>
                <w:rFonts w:ascii="宋体" w:hAnsi="宋体" w:eastAsia="宋体" w:cs="仿宋"/>
                <w:spacing w:val="-5"/>
                <w:sz w:val="24"/>
                <w:szCs w:val="24"/>
              </w:rPr>
            </w:pPr>
            <w:r>
              <w:rPr>
                <w:rFonts w:hint="eastAsia" w:ascii="宋体" w:hAnsi="宋体" w:eastAsia="宋体" w:cs="仿宋"/>
                <w:spacing w:val="-5"/>
                <w:sz w:val="24"/>
                <w:szCs w:val="24"/>
              </w:rPr>
              <w:t>2、热力消耗</w:t>
            </w:r>
          </w:p>
        </w:tc>
        <w:tc>
          <w:tcPr>
            <w:tcW w:w="1614" w:type="dxa"/>
            <w:tcBorders>
              <w:top w:val="single" w:color="000000" w:sz="6" w:space="0"/>
            </w:tcBorders>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热力</w:t>
            </w:r>
          </w:p>
        </w:tc>
        <w:tc>
          <w:tcPr>
            <w:tcW w:w="1697" w:type="dxa"/>
            <w:tcBorders>
              <w:top w:val="single" w:color="000000" w:sz="6" w:space="0"/>
            </w:tcBorders>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吉焦（GJ）</w:t>
            </w:r>
          </w:p>
        </w:tc>
        <w:tc>
          <w:tcPr>
            <w:tcW w:w="1516" w:type="dxa"/>
            <w:tcBorders>
              <w:top w:val="single" w:color="000000" w:sz="6" w:space="0"/>
            </w:tcBorders>
            <w:shd w:val="clear" w:color="auto" w:fill="auto"/>
            <w:vAlign w:val="center"/>
          </w:tcPr>
          <w:p>
            <w:pPr>
              <w:jc w:val="center"/>
              <w:rPr>
                <w:rFonts w:ascii="宋体" w:hAnsi="宋体" w:eastAsia="宋体" w:cs="仿宋"/>
                <w:spacing w:val="-1"/>
                <w:sz w:val="24"/>
                <w:szCs w:val="24"/>
              </w:rPr>
            </w:pPr>
          </w:p>
        </w:tc>
        <w:tc>
          <w:tcPr>
            <w:tcW w:w="1416" w:type="dxa"/>
            <w:tcBorders>
              <w:top w:val="single" w:color="000000" w:sz="6" w:space="0"/>
            </w:tcBorders>
            <w:shd w:val="clear" w:color="auto" w:fill="auto"/>
            <w:vAlign w:val="center"/>
          </w:tcPr>
          <w:p>
            <w:pPr>
              <w:jc w:val="center"/>
              <w:rPr>
                <w:rFonts w:ascii="宋体" w:hAnsi="宋体" w:eastAsia="宋体" w:cs="仿宋"/>
                <w:spacing w:val="-1"/>
                <w:sz w:val="24"/>
                <w:szCs w:val="24"/>
              </w:rPr>
            </w:pPr>
          </w:p>
        </w:tc>
        <w:tc>
          <w:tcPr>
            <w:tcW w:w="3904" w:type="dxa"/>
            <w:tcBorders>
              <w:top w:val="single" w:color="000000" w:sz="6" w:space="0"/>
            </w:tcBorders>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3"/>
                <w:sz w:val="24"/>
                <w:szCs w:val="24"/>
              </w:rPr>
              <w:t>能源购进、消费与库存表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3914" w:type="dxa"/>
            <w:tcBorders>
              <w:left w:val="single" w:color="000000" w:sz="6" w:space="0"/>
            </w:tcBorders>
            <w:shd w:val="clear" w:color="auto" w:fill="auto"/>
            <w:vAlign w:val="center"/>
          </w:tcPr>
          <w:p>
            <w:pPr>
              <w:jc w:val="center"/>
              <w:rPr>
                <w:rFonts w:ascii="宋体" w:hAnsi="宋体" w:eastAsia="宋体" w:cs="仿宋"/>
                <w:spacing w:val="-3"/>
                <w:w w:val="98"/>
                <w:sz w:val="24"/>
                <w:szCs w:val="24"/>
              </w:rPr>
            </w:pPr>
            <w:r>
              <w:rPr>
                <w:rFonts w:hint="eastAsia" w:ascii="宋体" w:hAnsi="宋体" w:eastAsia="宋体" w:cs="仿宋"/>
                <w:spacing w:val="-5"/>
                <w:sz w:val="24"/>
                <w:szCs w:val="24"/>
              </w:rPr>
              <w:t>3、化石燃料消耗量</w:t>
            </w:r>
          </w:p>
        </w:tc>
        <w:tc>
          <w:tcPr>
            <w:tcW w:w="1614" w:type="dxa"/>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品种（示例）</w:t>
            </w:r>
          </w:p>
        </w:tc>
        <w:tc>
          <w:tcPr>
            <w:tcW w:w="1697" w:type="dxa"/>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单位</w:t>
            </w:r>
          </w:p>
        </w:tc>
        <w:tc>
          <w:tcPr>
            <w:tcW w:w="1516" w:type="dxa"/>
            <w:shd w:val="clear" w:color="auto" w:fill="auto"/>
            <w:vAlign w:val="center"/>
          </w:tcPr>
          <w:p>
            <w:pPr>
              <w:pStyle w:val="9"/>
              <w:ind w:firstLine="359"/>
              <w:jc w:val="center"/>
              <w:rPr>
                <w:rFonts w:ascii="宋体" w:hAnsi="宋体" w:cs="仿宋"/>
                <w:color w:val="000000"/>
                <w:spacing w:val="-1"/>
                <w:kern w:val="0"/>
                <w:sz w:val="24"/>
                <w:szCs w:val="24"/>
              </w:rPr>
            </w:pPr>
            <w:r>
              <w:rPr>
                <w:rFonts w:hint="eastAsia" w:ascii="宋体" w:hAnsi="宋体" w:cs="仿宋"/>
                <w:color w:val="000000"/>
                <w:spacing w:val="-1"/>
                <w:kern w:val="0"/>
                <w:sz w:val="24"/>
                <w:szCs w:val="24"/>
              </w:rPr>
              <w:t>2022 年</w:t>
            </w:r>
          </w:p>
        </w:tc>
        <w:tc>
          <w:tcPr>
            <w:tcW w:w="1416" w:type="dxa"/>
            <w:shd w:val="clear" w:color="auto" w:fill="auto"/>
            <w:vAlign w:val="center"/>
          </w:tcPr>
          <w:p>
            <w:pPr>
              <w:pStyle w:val="9"/>
              <w:ind w:firstLine="359"/>
              <w:jc w:val="center"/>
              <w:rPr>
                <w:rFonts w:ascii="宋体" w:hAnsi="宋体" w:cs="仿宋"/>
                <w:color w:val="000000"/>
                <w:spacing w:val="-1"/>
                <w:kern w:val="0"/>
                <w:sz w:val="24"/>
                <w:szCs w:val="24"/>
              </w:rPr>
            </w:pPr>
            <w:r>
              <w:rPr>
                <w:rFonts w:hint="eastAsia" w:ascii="宋体" w:hAnsi="宋体" w:cs="仿宋"/>
                <w:color w:val="000000"/>
                <w:spacing w:val="-1"/>
                <w:kern w:val="0"/>
                <w:sz w:val="24"/>
                <w:szCs w:val="24"/>
              </w:rPr>
              <w:t>2023 年</w:t>
            </w:r>
          </w:p>
        </w:tc>
        <w:tc>
          <w:tcPr>
            <w:tcW w:w="3904" w:type="dxa"/>
            <w:shd w:val="clear" w:color="auto" w:fill="auto"/>
            <w:vAlign w:val="center"/>
          </w:tcPr>
          <w:p>
            <w:pPr>
              <w:jc w:val="center"/>
              <w:rPr>
                <w:rFonts w:ascii="宋体" w:hAnsi="宋体" w:eastAsia="宋体" w:cs="仿宋"/>
                <w:spacing w:val="-3"/>
                <w:sz w:val="24"/>
                <w:szCs w:val="24"/>
              </w:rPr>
            </w:pPr>
            <w:r>
              <w:rPr>
                <w:rFonts w:hint="eastAsia" w:ascii="宋体" w:hAnsi="宋体" w:eastAsia="宋体" w:cs="仿宋"/>
                <w:spacing w:val="-1"/>
                <w:sz w:val="24"/>
                <w:szCs w:val="24"/>
              </w:rPr>
              <w:t>数据来源（示例）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3914" w:type="dxa"/>
            <w:tcBorders>
              <w:left w:val="single" w:color="000000" w:sz="6" w:space="0"/>
            </w:tcBorders>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固体燃料</w:t>
            </w:r>
          </w:p>
        </w:tc>
        <w:tc>
          <w:tcPr>
            <w:tcW w:w="1614" w:type="dxa"/>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无烟煤</w:t>
            </w:r>
          </w:p>
        </w:tc>
        <w:tc>
          <w:tcPr>
            <w:tcW w:w="1697" w:type="dxa"/>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吨（t）</w:t>
            </w:r>
          </w:p>
        </w:tc>
        <w:tc>
          <w:tcPr>
            <w:tcW w:w="1516" w:type="dxa"/>
            <w:shd w:val="clear" w:color="auto" w:fill="auto"/>
            <w:vAlign w:val="center"/>
          </w:tcPr>
          <w:p>
            <w:pPr>
              <w:pStyle w:val="9"/>
              <w:jc w:val="center"/>
              <w:rPr>
                <w:rFonts w:ascii="宋体" w:hAnsi="宋体" w:cs="仿宋"/>
                <w:color w:val="000000"/>
                <w:spacing w:val="-1"/>
                <w:kern w:val="0"/>
                <w:sz w:val="24"/>
                <w:szCs w:val="24"/>
              </w:rPr>
            </w:pPr>
          </w:p>
        </w:tc>
        <w:tc>
          <w:tcPr>
            <w:tcW w:w="1416" w:type="dxa"/>
            <w:shd w:val="clear" w:color="auto" w:fill="auto"/>
            <w:vAlign w:val="center"/>
          </w:tcPr>
          <w:p>
            <w:pPr>
              <w:pStyle w:val="9"/>
              <w:jc w:val="center"/>
              <w:rPr>
                <w:rFonts w:ascii="宋体" w:hAnsi="宋体" w:cs="仿宋"/>
                <w:color w:val="000000"/>
                <w:spacing w:val="-1"/>
                <w:kern w:val="0"/>
                <w:sz w:val="24"/>
                <w:szCs w:val="24"/>
              </w:rPr>
            </w:pPr>
          </w:p>
        </w:tc>
        <w:tc>
          <w:tcPr>
            <w:tcW w:w="3904" w:type="dxa"/>
            <w:shd w:val="clear" w:color="auto" w:fill="auto"/>
            <w:vAlign w:val="center"/>
          </w:tcPr>
          <w:p>
            <w:pPr>
              <w:jc w:val="center"/>
              <w:rPr>
                <w:rFonts w:ascii="宋体" w:hAnsi="宋体" w:eastAsia="宋体" w:cs="仿宋"/>
                <w:sz w:val="24"/>
                <w:szCs w:val="24"/>
              </w:rPr>
            </w:pPr>
            <w:r>
              <w:rPr>
                <w:rFonts w:hint="eastAsia" w:ascii="宋体" w:hAnsi="宋体" w:eastAsia="宋体" w:cs="仿宋"/>
                <w:spacing w:val="-3"/>
                <w:sz w:val="24"/>
                <w:szCs w:val="24"/>
              </w:rPr>
              <w:t>能源购进、消费与库存表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3914" w:type="dxa"/>
            <w:tcBorders>
              <w:left w:val="single" w:color="000000" w:sz="6" w:space="0"/>
            </w:tcBorders>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液体燃料</w:t>
            </w:r>
          </w:p>
        </w:tc>
        <w:tc>
          <w:tcPr>
            <w:tcW w:w="1614" w:type="dxa"/>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汽油</w:t>
            </w:r>
          </w:p>
        </w:tc>
        <w:tc>
          <w:tcPr>
            <w:tcW w:w="1697" w:type="dxa"/>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吨（t）</w:t>
            </w:r>
          </w:p>
        </w:tc>
        <w:tc>
          <w:tcPr>
            <w:tcW w:w="1516" w:type="dxa"/>
            <w:shd w:val="clear" w:color="auto" w:fill="auto"/>
            <w:vAlign w:val="center"/>
          </w:tcPr>
          <w:p>
            <w:pPr>
              <w:pStyle w:val="9"/>
              <w:jc w:val="center"/>
              <w:rPr>
                <w:rFonts w:ascii="宋体" w:hAnsi="宋体" w:cs="仿宋"/>
                <w:color w:val="000000"/>
                <w:spacing w:val="-1"/>
                <w:kern w:val="0"/>
                <w:sz w:val="24"/>
                <w:szCs w:val="24"/>
              </w:rPr>
            </w:pPr>
          </w:p>
        </w:tc>
        <w:tc>
          <w:tcPr>
            <w:tcW w:w="1416" w:type="dxa"/>
            <w:shd w:val="clear" w:color="auto" w:fill="auto"/>
            <w:vAlign w:val="center"/>
          </w:tcPr>
          <w:p>
            <w:pPr>
              <w:pStyle w:val="9"/>
              <w:jc w:val="center"/>
              <w:rPr>
                <w:rFonts w:ascii="宋体" w:hAnsi="宋体" w:cs="仿宋"/>
                <w:color w:val="000000"/>
                <w:spacing w:val="-1"/>
                <w:kern w:val="0"/>
                <w:sz w:val="24"/>
                <w:szCs w:val="24"/>
              </w:rPr>
            </w:pPr>
          </w:p>
        </w:tc>
        <w:tc>
          <w:tcPr>
            <w:tcW w:w="3904" w:type="dxa"/>
            <w:shd w:val="clear" w:color="auto" w:fill="auto"/>
            <w:vAlign w:val="center"/>
          </w:tcPr>
          <w:p>
            <w:pPr>
              <w:pStyle w:val="9"/>
              <w:jc w:val="center"/>
              <w:rPr>
                <w:rFonts w:ascii="宋体" w:hAnsi="宋体"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3914" w:type="dxa"/>
            <w:tcBorders>
              <w:left w:val="single" w:color="000000" w:sz="6" w:space="0"/>
            </w:tcBorders>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气体燃料</w:t>
            </w:r>
          </w:p>
        </w:tc>
        <w:tc>
          <w:tcPr>
            <w:tcW w:w="1614" w:type="dxa"/>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天然气</w:t>
            </w:r>
          </w:p>
        </w:tc>
        <w:tc>
          <w:tcPr>
            <w:tcW w:w="1697" w:type="dxa"/>
            <w:shd w:val="clear" w:color="auto" w:fill="auto"/>
            <w:vAlign w:val="center"/>
          </w:tcPr>
          <w:p>
            <w:pPr>
              <w:jc w:val="center"/>
              <w:rPr>
                <w:rFonts w:ascii="宋体" w:hAnsi="宋体" w:eastAsia="宋体" w:cs="仿宋"/>
                <w:sz w:val="24"/>
                <w:szCs w:val="24"/>
              </w:rPr>
            </w:pPr>
            <w:r>
              <w:rPr>
                <w:rFonts w:hint="eastAsia" w:ascii="宋体" w:hAnsi="宋体" w:eastAsia="宋体" w:cs="仿宋"/>
                <w:spacing w:val="-1"/>
                <w:sz w:val="24"/>
                <w:szCs w:val="24"/>
              </w:rPr>
              <w:t>万m3</w:t>
            </w:r>
          </w:p>
        </w:tc>
        <w:tc>
          <w:tcPr>
            <w:tcW w:w="1516" w:type="dxa"/>
            <w:shd w:val="clear" w:color="auto" w:fill="auto"/>
            <w:vAlign w:val="center"/>
          </w:tcPr>
          <w:p>
            <w:pPr>
              <w:pStyle w:val="9"/>
              <w:jc w:val="center"/>
              <w:rPr>
                <w:rFonts w:ascii="宋体" w:hAnsi="宋体" w:cs="仿宋"/>
                <w:color w:val="000000"/>
                <w:spacing w:val="-1"/>
                <w:kern w:val="0"/>
                <w:sz w:val="24"/>
                <w:szCs w:val="24"/>
              </w:rPr>
            </w:pPr>
          </w:p>
        </w:tc>
        <w:tc>
          <w:tcPr>
            <w:tcW w:w="1416" w:type="dxa"/>
            <w:shd w:val="clear" w:color="auto" w:fill="auto"/>
            <w:vAlign w:val="center"/>
          </w:tcPr>
          <w:p>
            <w:pPr>
              <w:pStyle w:val="9"/>
              <w:jc w:val="center"/>
              <w:rPr>
                <w:rFonts w:ascii="宋体" w:hAnsi="宋体" w:cs="仿宋"/>
                <w:color w:val="000000"/>
                <w:spacing w:val="-1"/>
                <w:kern w:val="0"/>
                <w:sz w:val="24"/>
                <w:szCs w:val="24"/>
              </w:rPr>
            </w:pPr>
          </w:p>
        </w:tc>
        <w:tc>
          <w:tcPr>
            <w:tcW w:w="3904" w:type="dxa"/>
            <w:shd w:val="clear" w:color="auto" w:fill="auto"/>
            <w:vAlign w:val="center"/>
          </w:tcPr>
          <w:p>
            <w:pPr>
              <w:pStyle w:val="9"/>
              <w:jc w:val="center"/>
              <w:rPr>
                <w:rFonts w:ascii="宋体" w:hAnsi="宋体"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3914" w:type="dxa"/>
            <w:tcBorders>
              <w:left w:val="single" w:color="000000" w:sz="6" w:space="0"/>
            </w:tcBorders>
            <w:shd w:val="clear" w:color="auto" w:fill="auto"/>
            <w:vAlign w:val="center"/>
          </w:tcPr>
          <w:p>
            <w:pPr>
              <w:jc w:val="center"/>
              <w:rPr>
                <w:rFonts w:ascii="宋体" w:hAnsi="宋体" w:eastAsia="宋体" w:cs="仿宋"/>
                <w:spacing w:val="-3"/>
                <w:w w:val="98"/>
                <w:sz w:val="24"/>
                <w:szCs w:val="24"/>
              </w:rPr>
            </w:pPr>
            <w:r>
              <w:rPr>
                <w:rFonts w:hint="eastAsia" w:ascii="宋体" w:hAnsi="宋体" w:eastAsia="宋体" w:cs="仿宋"/>
                <w:spacing w:val="-1"/>
                <w:sz w:val="24"/>
                <w:szCs w:val="24"/>
              </w:rPr>
              <w:t>（根据实际情况修改增减）</w:t>
            </w:r>
          </w:p>
        </w:tc>
        <w:tc>
          <w:tcPr>
            <w:tcW w:w="1614" w:type="dxa"/>
            <w:shd w:val="clear" w:color="auto" w:fill="auto"/>
            <w:vAlign w:val="center"/>
          </w:tcPr>
          <w:p>
            <w:pPr>
              <w:pStyle w:val="9"/>
              <w:jc w:val="center"/>
              <w:rPr>
                <w:rFonts w:ascii="宋体" w:hAnsi="宋体" w:cs="仿宋"/>
                <w:sz w:val="24"/>
                <w:szCs w:val="24"/>
              </w:rPr>
            </w:pPr>
          </w:p>
        </w:tc>
        <w:tc>
          <w:tcPr>
            <w:tcW w:w="1697" w:type="dxa"/>
            <w:shd w:val="clear" w:color="auto" w:fill="auto"/>
            <w:vAlign w:val="center"/>
          </w:tcPr>
          <w:p>
            <w:pPr>
              <w:pStyle w:val="9"/>
              <w:jc w:val="center"/>
              <w:rPr>
                <w:rFonts w:ascii="宋体" w:hAnsi="宋体" w:cs="仿宋"/>
                <w:sz w:val="24"/>
                <w:szCs w:val="24"/>
              </w:rPr>
            </w:pPr>
          </w:p>
        </w:tc>
        <w:tc>
          <w:tcPr>
            <w:tcW w:w="1516" w:type="dxa"/>
            <w:shd w:val="clear" w:color="auto" w:fill="auto"/>
            <w:vAlign w:val="center"/>
          </w:tcPr>
          <w:p>
            <w:pPr>
              <w:pStyle w:val="9"/>
              <w:jc w:val="center"/>
              <w:rPr>
                <w:rFonts w:ascii="宋体" w:hAnsi="宋体" w:cs="仿宋"/>
                <w:color w:val="000000"/>
                <w:spacing w:val="-1"/>
                <w:kern w:val="0"/>
                <w:sz w:val="24"/>
                <w:szCs w:val="24"/>
              </w:rPr>
            </w:pPr>
          </w:p>
        </w:tc>
        <w:tc>
          <w:tcPr>
            <w:tcW w:w="1416" w:type="dxa"/>
            <w:shd w:val="clear" w:color="auto" w:fill="auto"/>
            <w:vAlign w:val="center"/>
          </w:tcPr>
          <w:p>
            <w:pPr>
              <w:pStyle w:val="9"/>
              <w:jc w:val="center"/>
              <w:rPr>
                <w:rFonts w:ascii="宋体" w:hAnsi="宋体" w:cs="仿宋"/>
                <w:color w:val="000000"/>
                <w:spacing w:val="-1"/>
                <w:kern w:val="0"/>
                <w:sz w:val="24"/>
                <w:szCs w:val="24"/>
              </w:rPr>
            </w:pPr>
          </w:p>
        </w:tc>
        <w:tc>
          <w:tcPr>
            <w:tcW w:w="3904" w:type="dxa"/>
            <w:shd w:val="clear" w:color="auto" w:fill="auto"/>
            <w:vAlign w:val="center"/>
          </w:tcPr>
          <w:p>
            <w:pPr>
              <w:pStyle w:val="9"/>
              <w:jc w:val="center"/>
              <w:rPr>
                <w:rFonts w:ascii="宋体" w:hAnsi="宋体"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3914" w:type="dxa"/>
            <w:tcBorders>
              <w:left w:val="single" w:color="000000" w:sz="6" w:space="0"/>
            </w:tcBorders>
            <w:shd w:val="clear" w:color="auto" w:fill="auto"/>
            <w:vAlign w:val="center"/>
          </w:tcPr>
          <w:p>
            <w:pPr>
              <w:jc w:val="center"/>
              <w:rPr>
                <w:rFonts w:ascii="宋体" w:hAnsi="宋体" w:eastAsia="宋体" w:cs="仿宋"/>
                <w:b/>
                <w:bCs/>
                <w:spacing w:val="-3"/>
                <w:w w:val="98"/>
                <w:sz w:val="24"/>
                <w:szCs w:val="24"/>
              </w:rPr>
            </w:pPr>
            <w:r>
              <w:rPr>
                <w:rFonts w:hint="eastAsia" w:ascii="宋体" w:hAnsi="宋体" w:eastAsia="宋体" w:cs="仿宋"/>
                <w:spacing w:val="-5"/>
                <w:sz w:val="24"/>
                <w:szCs w:val="24"/>
              </w:rPr>
              <w:t>4、工业过程排放量</w:t>
            </w:r>
          </w:p>
        </w:tc>
        <w:tc>
          <w:tcPr>
            <w:tcW w:w="1614" w:type="dxa"/>
            <w:shd w:val="clear" w:color="auto" w:fill="auto"/>
            <w:vAlign w:val="center"/>
          </w:tcPr>
          <w:p>
            <w:pPr>
              <w:jc w:val="center"/>
              <w:rPr>
                <w:rFonts w:ascii="宋体" w:hAnsi="宋体" w:eastAsia="宋体" w:cs="仿宋"/>
                <w:sz w:val="24"/>
                <w:szCs w:val="24"/>
              </w:rPr>
            </w:pPr>
            <w:r>
              <w:rPr>
                <w:rFonts w:hint="eastAsia" w:ascii="宋体" w:hAnsi="宋体" w:eastAsia="宋体" w:cs="仿宋"/>
                <w:spacing w:val="-5"/>
                <w:sz w:val="24"/>
                <w:szCs w:val="24"/>
              </w:rPr>
              <w:t>品种（示例）</w:t>
            </w:r>
          </w:p>
        </w:tc>
        <w:tc>
          <w:tcPr>
            <w:tcW w:w="1697" w:type="dxa"/>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单位</w:t>
            </w:r>
          </w:p>
        </w:tc>
        <w:tc>
          <w:tcPr>
            <w:tcW w:w="1516" w:type="dxa"/>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2022 年</w:t>
            </w:r>
          </w:p>
        </w:tc>
        <w:tc>
          <w:tcPr>
            <w:tcW w:w="1416" w:type="dxa"/>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2023 年</w:t>
            </w:r>
          </w:p>
        </w:tc>
        <w:tc>
          <w:tcPr>
            <w:tcW w:w="3904" w:type="dxa"/>
            <w:shd w:val="clear" w:color="auto" w:fill="auto"/>
            <w:vAlign w:val="center"/>
          </w:tcPr>
          <w:p>
            <w:pPr>
              <w:jc w:val="center"/>
              <w:rPr>
                <w:rFonts w:ascii="宋体" w:hAnsi="宋体" w:eastAsia="宋体" w:cs="仿宋"/>
                <w:sz w:val="24"/>
                <w:szCs w:val="24"/>
              </w:rPr>
            </w:pPr>
            <w:r>
              <w:rPr>
                <w:rFonts w:hint="eastAsia" w:ascii="宋体" w:hAnsi="宋体" w:eastAsia="宋体" w:cs="仿宋"/>
                <w:spacing w:val="-1"/>
                <w:sz w:val="24"/>
                <w:szCs w:val="24"/>
              </w:rPr>
              <w:t>数据来源（示例）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3914" w:type="dxa"/>
            <w:tcBorders>
              <w:left w:val="single" w:color="000000" w:sz="6" w:space="0"/>
            </w:tcBorders>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工业过程 CO2 排放</w:t>
            </w:r>
          </w:p>
        </w:tc>
        <w:tc>
          <w:tcPr>
            <w:tcW w:w="1614" w:type="dxa"/>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CO2</w:t>
            </w:r>
          </w:p>
        </w:tc>
        <w:tc>
          <w:tcPr>
            <w:tcW w:w="1697" w:type="dxa"/>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吨（t）</w:t>
            </w:r>
          </w:p>
        </w:tc>
        <w:tc>
          <w:tcPr>
            <w:tcW w:w="1516" w:type="dxa"/>
            <w:shd w:val="clear" w:color="auto" w:fill="auto"/>
            <w:vAlign w:val="center"/>
          </w:tcPr>
          <w:p>
            <w:pPr>
              <w:pStyle w:val="9"/>
              <w:jc w:val="center"/>
              <w:rPr>
                <w:rFonts w:ascii="宋体" w:hAnsi="宋体" w:cs="仿宋"/>
                <w:sz w:val="24"/>
                <w:szCs w:val="24"/>
              </w:rPr>
            </w:pPr>
          </w:p>
        </w:tc>
        <w:tc>
          <w:tcPr>
            <w:tcW w:w="1416" w:type="dxa"/>
            <w:shd w:val="clear" w:color="auto" w:fill="auto"/>
            <w:vAlign w:val="center"/>
          </w:tcPr>
          <w:p>
            <w:pPr>
              <w:pStyle w:val="9"/>
              <w:jc w:val="center"/>
              <w:rPr>
                <w:rFonts w:ascii="宋体" w:hAnsi="宋体" w:cs="仿宋"/>
                <w:sz w:val="24"/>
                <w:szCs w:val="24"/>
              </w:rPr>
            </w:pPr>
          </w:p>
        </w:tc>
        <w:tc>
          <w:tcPr>
            <w:tcW w:w="3904" w:type="dxa"/>
            <w:shd w:val="clear" w:color="auto" w:fill="auto"/>
            <w:vAlign w:val="center"/>
          </w:tcPr>
          <w:p>
            <w:pPr>
              <w:ind w:left="1415"/>
              <w:jc w:val="center"/>
              <w:rPr>
                <w:rFonts w:ascii="宋体" w:hAnsi="宋体" w:eastAsia="宋体" w:cs="仿宋"/>
                <w:sz w:val="24"/>
                <w:szCs w:val="24"/>
              </w:rPr>
            </w:pPr>
            <w:r>
              <w:rPr>
                <w:rFonts w:hint="eastAsia" w:ascii="宋体" w:hAnsi="宋体" w:eastAsia="宋体" w:cs="仿宋"/>
                <w:spacing w:val="-3"/>
                <w:sz w:val="24"/>
                <w:szCs w:val="24"/>
              </w:rPr>
              <w:t>原料消耗表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3914" w:type="dxa"/>
            <w:tcBorders>
              <w:left w:val="single" w:color="000000" w:sz="6" w:space="0"/>
            </w:tcBorders>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工业过程 CH4 排放</w:t>
            </w:r>
          </w:p>
        </w:tc>
        <w:tc>
          <w:tcPr>
            <w:tcW w:w="1614" w:type="dxa"/>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CH4</w:t>
            </w:r>
          </w:p>
        </w:tc>
        <w:tc>
          <w:tcPr>
            <w:tcW w:w="1697" w:type="dxa"/>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吨（t）</w:t>
            </w:r>
          </w:p>
        </w:tc>
        <w:tc>
          <w:tcPr>
            <w:tcW w:w="1516" w:type="dxa"/>
            <w:shd w:val="clear" w:color="auto" w:fill="auto"/>
            <w:vAlign w:val="center"/>
          </w:tcPr>
          <w:p>
            <w:pPr>
              <w:pStyle w:val="9"/>
              <w:jc w:val="center"/>
              <w:rPr>
                <w:rFonts w:ascii="宋体" w:hAnsi="宋体" w:cs="仿宋"/>
                <w:sz w:val="24"/>
                <w:szCs w:val="24"/>
              </w:rPr>
            </w:pPr>
          </w:p>
        </w:tc>
        <w:tc>
          <w:tcPr>
            <w:tcW w:w="1416" w:type="dxa"/>
            <w:shd w:val="clear" w:color="auto" w:fill="auto"/>
            <w:vAlign w:val="center"/>
          </w:tcPr>
          <w:p>
            <w:pPr>
              <w:pStyle w:val="9"/>
              <w:jc w:val="center"/>
              <w:rPr>
                <w:rFonts w:ascii="宋体" w:hAnsi="宋体" w:cs="仿宋"/>
                <w:sz w:val="24"/>
                <w:szCs w:val="24"/>
              </w:rPr>
            </w:pPr>
          </w:p>
        </w:tc>
        <w:tc>
          <w:tcPr>
            <w:tcW w:w="3904" w:type="dxa"/>
            <w:shd w:val="clear" w:color="auto" w:fill="auto"/>
            <w:vAlign w:val="center"/>
          </w:tcPr>
          <w:p>
            <w:pPr>
              <w:pStyle w:val="9"/>
              <w:jc w:val="center"/>
              <w:rPr>
                <w:rFonts w:ascii="宋体" w:hAnsi="宋体"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3914" w:type="dxa"/>
            <w:tcBorders>
              <w:left w:val="single" w:color="000000" w:sz="6" w:space="0"/>
            </w:tcBorders>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工业过程 N2O 排放</w:t>
            </w:r>
          </w:p>
        </w:tc>
        <w:tc>
          <w:tcPr>
            <w:tcW w:w="1614" w:type="dxa"/>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N2O</w:t>
            </w:r>
          </w:p>
        </w:tc>
        <w:tc>
          <w:tcPr>
            <w:tcW w:w="1697" w:type="dxa"/>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吨（t）</w:t>
            </w:r>
          </w:p>
        </w:tc>
        <w:tc>
          <w:tcPr>
            <w:tcW w:w="1516" w:type="dxa"/>
            <w:shd w:val="clear" w:color="auto" w:fill="auto"/>
            <w:vAlign w:val="center"/>
          </w:tcPr>
          <w:p>
            <w:pPr>
              <w:pStyle w:val="9"/>
              <w:jc w:val="center"/>
              <w:rPr>
                <w:rFonts w:ascii="宋体" w:hAnsi="宋体" w:cs="仿宋"/>
                <w:sz w:val="24"/>
                <w:szCs w:val="24"/>
              </w:rPr>
            </w:pPr>
          </w:p>
        </w:tc>
        <w:tc>
          <w:tcPr>
            <w:tcW w:w="1416" w:type="dxa"/>
            <w:shd w:val="clear" w:color="auto" w:fill="auto"/>
            <w:vAlign w:val="center"/>
          </w:tcPr>
          <w:p>
            <w:pPr>
              <w:pStyle w:val="9"/>
              <w:jc w:val="center"/>
              <w:rPr>
                <w:rFonts w:ascii="宋体" w:hAnsi="宋体" w:cs="仿宋"/>
                <w:sz w:val="24"/>
                <w:szCs w:val="24"/>
              </w:rPr>
            </w:pPr>
          </w:p>
        </w:tc>
        <w:tc>
          <w:tcPr>
            <w:tcW w:w="3904" w:type="dxa"/>
            <w:shd w:val="clear" w:color="auto" w:fill="auto"/>
            <w:vAlign w:val="center"/>
          </w:tcPr>
          <w:p>
            <w:pPr>
              <w:pStyle w:val="9"/>
              <w:jc w:val="center"/>
              <w:rPr>
                <w:rFonts w:ascii="宋体" w:hAnsi="宋体"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3914" w:type="dxa"/>
            <w:tcBorders>
              <w:left w:val="single" w:color="000000" w:sz="6" w:space="0"/>
            </w:tcBorders>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工业过程 NF3 排放</w:t>
            </w:r>
          </w:p>
        </w:tc>
        <w:tc>
          <w:tcPr>
            <w:tcW w:w="1614" w:type="dxa"/>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NF3</w:t>
            </w:r>
          </w:p>
        </w:tc>
        <w:tc>
          <w:tcPr>
            <w:tcW w:w="1697" w:type="dxa"/>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吨（t）</w:t>
            </w:r>
          </w:p>
        </w:tc>
        <w:tc>
          <w:tcPr>
            <w:tcW w:w="1516" w:type="dxa"/>
            <w:shd w:val="clear" w:color="auto" w:fill="auto"/>
            <w:vAlign w:val="center"/>
          </w:tcPr>
          <w:p>
            <w:pPr>
              <w:pStyle w:val="9"/>
              <w:jc w:val="center"/>
              <w:rPr>
                <w:rFonts w:ascii="宋体" w:hAnsi="宋体" w:cs="仿宋"/>
                <w:sz w:val="24"/>
                <w:szCs w:val="24"/>
              </w:rPr>
            </w:pPr>
          </w:p>
        </w:tc>
        <w:tc>
          <w:tcPr>
            <w:tcW w:w="1416" w:type="dxa"/>
            <w:shd w:val="clear" w:color="auto" w:fill="auto"/>
            <w:vAlign w:val="center"/>
          </w:tcPr>
          <w:p>
            <w:pPr>
              <w:pStyle w:val="9"/>
              <w:jc w:val="center"/>
              <w:rPr>
                <w:rFonts w:ascii="宋体" w:hAnsi="宋体" w:cs="仿宋"/>
                <w:sz w:val="24"/>
                <w:szCs w:val="24"/>
              </w:rPr>
            </w:pPr>
          </w:p>
        </w:tc>
        <w:tc>
          <w:tcPr>
            <w:tcW w:w="3904" w:type="dxa"/>
            <w:shd w:val="clear" w:color="auto" w:fill="auto"/>
            <w:vAlign w:val="center"/>
          </w:tcPr>
          <w:p>
            <w:pPr>
              <w:pStyle w:val="9"/>
              <w:jc w:val="center"/>
              <w:rPr>
                <w:rFonts w:ascii="宋体" w:hAnsi="宋体"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3914" w:type="dxa"/>
            <w:tcBorders>
              <w:left w:val="single" w:color="000000" w:sz="6" w:space="0"/>
            </w:tcBorders>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工业过程 SF6 排放</w:t>
            </w:r>
          </w:p>
        </w:tc>
        <w:tc>
          <w:tcPr>
            <w:tcW w:w="1614" w:type="dxa"/>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SF6</w:t>
            </w:r>
          </w:p>
        </w:tc>
        <w:tc>
          <w:tcPr>
            <w:tcW w:w="1697" w:type="dxa"/>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吨（t）</w:t>
            </w:r>
          </w:p>
        </w:tc>
        <w:tc>
          <w:tcPr>
            <w:tcW w:w="1516" w:type="dxa"/>
            <w:shd w:val="clear" w:color="auto" w:fill="auto"/>
            <w:vAlign w:val="center"/>
          </w:tcPr>
          <w:p>
            <w:pPr>
              <w:pStyle w:val="9"/>
              <w:jc w:val="center"/>
              <w:rPr>
                <w:rFonts w:ascii="宋体" w:hAnsi="宋体" w:cs="仿宋"/>
                <w:sz w:val="24"/>
                <w:szCs w:val="24"/>
              </w:rPr>
            </w:pPr>
          </w:p>
        </w:tc>
        <w:tc>
          <w:tcPr>
            <w:tcW w:w="1416" w:type="dxa"/>
            <w:shd w:val="clear" w:color="auto" w:fill="auto"/>
            <w:vAlign w:val="center"/>
          </w:tcPr>
          <w:p>
            <w:pPr>
              <w:pStyle w:val="9"/>
              <w:jc w:val="center"/>
              <w:rPr>
                <w:rFonts w:ascii="宋体" w:hAnsi="宋体" w:cs="仿宋"/>
                <w:sz w:val="24"/>
                <w:szCs w:val="24"/>
              </w:rPr>
            </w:pPr>
          </w:p>
        </w:tc>
        <w:tc>
          <w:tcPr>
            <w:tcW w:w="3904" w:type="dxa"/>
            <w:shd w:val="clear" w:color="auto" w:fill="auto"/>
            <w:vAlign w:val="center"/>
          </w:tcPr>
          <w:p>
            <w:pPr>
              <w:pStyle w:val="9"/>
              <w:jc w:val="center"/>
              <w:rPr>
                <w:rFonts w:ascii="宋体" w:hAnsi="宋体"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3914" w:type="dxa"/>
            <w:tcBorders>
              <w:left w:val="single" w:color="000000" w:sz="6" w:space="0"/>
            </w:tcBorders>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工业过程 PFCs 排放</w:t>
            </w:r>
          </w:p>
        </w:tc>
        <w:tc>
          <w:tcPr>
            <w:tcW w:w="1614" w:type="dxa"/>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PFCs</w:t>
            </w:r>
          </w:p>
        </w:tc>
        <w:tc>
          <w:tcPr>
            <w:tcW w:w="1697" w:type="dxa"/>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吨（t）</w:t>
            </w:r>
          </w:p>
        </w:tc>
        <w:tc>
          <w:tcPr>
            <w:tcW w:w="1516" w:type="dxa"/>
            <w:shd w:val="clear" w:color="auto" w:fill="auto"/>
            <w:vAlign w:val="center"/>
          </w:tcPr>
          <w:p>
            <w:pPr>
              <w:pStyle w:val="9"/>
              <w:jc w:val="center"/>
              <w:rPr>
                <w:rFonts w:ascii="宋体" w:hAnsi="宋体" w:cs="仿宋"/>
                <w:sz w:val="24"/>
                <w:szCs w:val="24"/>
              </w:rPr>
            </w:pPr>
          </w:p>
        </w:tc>
        <w:tc>
          <w:tcPr>
            <w:tcW w:w="1416" w:type="dxa"/>
            <w:shd w:val="clear" w:color="auto" w:fill="auto"/>
            <w:vAlign w:val="center"/>
          </w:tcPr>
          <w:p>
            <w:pPr>
              <w:pStyle w:val="9"/>
              <w:jc w:val="center"/>
              <w:rPr>
                <w:rFonts w:ascii="宋体" w:hAnsi="宋体" w:cs="仿宋"/>
                <w:sz w:val="24"/>
                <w:szCs w:val="24"/>
              </w:rPr>
            </w:pPr>
          </w:p>
        </w:tc>
        <w:tc>
          <w:tcPr>
            <w:tcW w:w="3904" w:type="dxa"/>
            <w:shd w:val="clear" w:color="auto" w:fill="auto"/>
            <w:vAlign w:val="center"/>
          </w:tcPr>
          <w:p>
            <w:pPr>
              <w:pStyle w:val="9"/>
              <w:jc w:val="center"/>
              <w:rPr>
                <w:rFonts w:ascii="宋体" w:hAnsi="宋体"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3914" w:type="dxa"/>
            <w:tcBorders>
              <w:left w:val="single" w:color="000000" w:sz="6" w:space="0"/>
            </w:tcBorders>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工业过程 HFCs 排放</w:t>
            </w:r>
          </w:p>
        </w:tc>
        <w:tc>
          <w:tcPr>
            <w:tcW w:w="1614" w:type="dxa"/>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HFCs</w:t>
            </w:r>
          </w:p>
        </w:tc>
        <w:tc>
          <w:tcPr>
            <w:tcW w:w="1697" w:type="dxa"/>
            <w:shd w:val="clear" w:color="auto" w:fill="auto"/>
            <w:vAlign w:val="center"/>
          </w:tcPr>
          <w:p>
            <w:pPr>
              <w:jc w:val="center"/>
              <w:rPr>
                <w:rFonts w:ascii="宋体" w:hAnsi="宋体" w:eastAsia="宋体" w:cs="仿宋"/>
                <w:spacing w:val="-1"/>
                <w:sz w:val="24"/>
                <w:szCs w:val="24"/>
              </w:rPr>
            </w:pPr>
            <w:r>
              <w:rPr>
                <w:rFonts w:hint="eastAsia" w:ascii="宋体" w:hAnsi="宋体" w:eastAsia="宋体" w:cs="仿宋"/>
                <w:spacing w:val="-1"/>
                <w:sz w:val="24"/>
                <w:szCs w:val="24"/>
              </w:rPr>
              <w:t>吨（t）</w:t>
            </w:r>
          </w:p>
        </w:tc>
        <w:tc>
          <w:tcPr>
            <w:tcW w:w="1516" w:type="dxa"/>
            <w:shd w:val="clear" w:color="auto" w:fill="auto"/>
            <w:vAlign w:val="center"/>
          </w:tcPr>
          <w:p>
            <w:pPr>
              <w:pStyle w:val="9"/>
              <w:jc w:val="center"/>
              <w:rPr>
                <w:rFonts w:ascii="宋体" w:hAnsi="宋体" w:cs="仿宋"/>
                <w:sz w:val="24"/>
                <w:szCs w:val="24"/>
              </w:rPr>
            </w:pPr>
          </w:p>
        </w:tc>
        <w:tc>
          <w:tcPr>
            <w:tcW w:w="1416" w:type="dxa"/>
            <w:shd w:val="clear" w:color="auto" w:fill="auto"/>
            <w:vAlign w:val="center"/>
          </w:tcPr>
          <w:p>
            <w:pPr>
              <w:pStyle w:val="9"/>
              <w:jc w:val="center"/>
              <w:rPr>
                <w:rFonts w:ascii="宋体" w:hAnsi="宋体" w:cs="仿宋"/>
                <w:sz w:val="24"/>
                <w:szCs w:val="24"/>
              </w:rPr>
            </w:pPr>
          </w:p>
        </w:tc>
        <w:tc>
          <w:tcPr>
            <w:tcW w:w="3904" w:type="dxa"/>
            <w:shd w:val="clear" w:color="auto" w:fill="auto"/>
            <w:vAlign w:val="center"/>
          </w:tcPr>
          <w:p>
            <w:pPr>
              <w:pStyle w:val="9"/>
              <w:jc w:val="center"/>
              <w:rPr>
                <w:rFonts w:ascii="宋体" w:hAnsi="宋体" w:cs="仿宋"/>
                <w:sz w:val="24"/>
                <w:szCs w:val="24"/>
              </w:rPr>
            </w:pPr>
          </w:p>
        </w:tc>
      </w:tr>
    </w:tbl>
    <w:p>
      <w:pPr>
        <w:pStyle w:val="2"/>
        <w:spacing w:before="70"/>
        <w:ind w:left="50" w:right="83" w:firstLine="211"/>
        <w:rPr>
          <w:rFonts w:ascii="方正楷体_GBK" w:hAnsi="仿宋" w:eastAsia="方正楷体_GBK" w:cs="仿宋"/>
          <w:spacing w:val="-5"/>
          <w:sz w:val="22"/>
          <w:szCs w:val="22"/>
        </w:rPr>
      </w:pPr>
      <w:r>
        <w:rPr>
          <w:rFonts w:hint="eastAsia" w:ascii="仿宋" w:hAnsi="仿宋" w:eastAsia="仿宋" w:cs="仿宋"/>
          <w:b/>
          <w:bCs/>
          <w:spacing w:val="-5"/>
          <w:sz w:val="22"/>
          <w:szCs w:val="22"/>
        </w:rPr>
        <w:t>数据来源包括不限于：</w:t>
      </w:r>
      <w:r>
        <w:rPr>
          <w:rFonts w:hint="eastAsia" w:ascii="方正楷体_GBK" w:hAnsi="仿宋" w:eastAsia="方正楷体_GBK" w:cs="仿宋"/>
          <w:spacing w:val="-5"/>
          <w:sz w:val="22"/>
          <w:szCs w:val="22"/>
        </w:rPr>
        <w:t>《能源购进、消费与库存表》，《工业产销总值及主要产品产量》，企业能源平衡表，水平衡表（废水量），废水监测报表（BOD/COD 浓度） ，原料消耗表 ，产品产量表 ，财务报表（原料购买量/购买额） ，财务报表（产量/产值/销售额） ，采购发票或凭证。</w:t>
      </w:r>
    </w:p>
    <w:p>
      <w:pPr>
        <w:pStyle w:val="5"/>
        <w:ind w:firstLine="208"/>
        <w:rPr>
          <w:rFonts w:ascii="方正楷体_GBK" w:hAnsi="仿宋" w:eastAsia="方正楷体_GBK" w:cs="仿宋"/>
          <w:spacing w:val="-1"/>
        </w:rPr>
        <w:sectPr>
          <w:footerReference r:id="rId7" w:type="default"/>
          <w:pgSz w:w="16838" w:h="11905" w:orient="landscape"/>
          <w:pgMar w:top="1429" w:right="1429" w:bottom="1446" w:left="1281" w:header="283" w:footer="1060" w:gutter="0"/>
          <w:pgNumType w:fmt="numberInDash"/>
          <w:cols w:space="0" w:num="1"/>
        </w:sectPr>
      </w:pPr>
      <w:r>
        <w:rPr>
          <w:rFonts w:hint="eastAsia" w:ascii="方正楷体_GBK" w:hAnsi="仿宋" w:eastAsia="方正楷体_GBK" w:cs="仿宋"/>
          <w:spacing w:val="-1"/>
        </w:rPr>
        <w:t>（本表用于收集企业碳排放计算所需基础数据，第1项电力消耗为必填项；第2-4项根据实际情况填写，如不涉及可不填写。具体可咨询高领碳信客服热线400-089-8218 。）</w:t>
      </w:r>
    </w:p>
    <w:p>
      <w:pPr>
        <w:pStyle w:val="2"/>
        <w:spacing w:before="120"/>
        <w:rPr>
          <w:rFonts w:ascii="Times New Roman" w:hAnsi="Times New Roman" w:eastAsia="方正黑体_GBK" w:cs="黑体"/>
          <w:sz w:val="32"/>
          <w:szCs w:val="32"/>
        </w:rPr>
      </w:pPr>
      <w:r>
        <w:rPr>
          <w:rFonts w:hint="eastAsia" w:ascii="Times New Roman" w:hAnsi="Times New Roman" w:eastAsia="方正黑体_GBK" w:cs="黑体"/>
          <w:sz w:val="32"/>
          <w:szCs w:val="32"/>
        </w:rPr>
        <w:t>材料5：</w:t>
      </w:r>
    </w:p>
    <w:p>
      <w:pPr>
        <w:pStyle w:val="2"/>
        <w:spacing w:before="120"/>
        <w:ind w:firstLine="208"/>
        <w:rPr>
          <w:rFonts w:ascii="仿宋" w:hAnsi="仿宋" w:eastAsia="仿宋" w:cs="仿宋"/>
          <w:spacing w:val="-1"/>
        </w:rPr>
      </w:pPr>
    </w:p>
    <w:p>
      <w:pPr>
        <w:pStyle w:val="2"/>
        <w:spacing w:before="184"/>
        <w:ind w:firstLine="377"/>
        <w:jc w:val="center"/>
        <w:outlineLvl w:val="0"/>
        <w:rPr>
          <w:rFonts w:ascii="方正小标宋_GBK" w:eastAsia="方正小标宋_GBK"/>
          <w:b/>
          <w:bCs/>
          <w:spacing w:val="8"/>
          <w:sz w:val="32"/>
          <w:szCs w:val="32"/>
        </w:rPr>
      </w:pPr>
      <w:r>
        <w:rPr>
          <w:rFonts w:hint="eastAsia" w:ascii="方正小标宋_GBK" w:eastAsia="方正小标宋_GBK"/>
          <w:b/>
          <w:bCs/>
          <w:spacing w:val="8"/>
          <w:sz w:val="32"/>
          <w:szCs w:val="32"/>
        </w:rPr>
        <w:t>绿色产业属性声明（模板）</w:t>
      </w:r>
    </w:p>
    <w:p>
      <w:pPr>
        <w:pStyle w:val="2"/>
        <w:spacing w:before="120" w:line="360" w:lineRule="auto"/>
        <w:ind w:firstLine="208"/>
        <w:rPr>
          <w:rFonts w:ascii="Times New Roman" w:hAnsi="Times New Roman" w:eastAsia="方正仿宋_GBK" w:cs="Times New Roman"/>
          <w:spacing w:val="-1"/>
          <w:sz w:val="28"/>
          <w:szCs w:val="28"/>
        </w:rPr>
      </w:pPr>
    </w:p>
    <w:p>
      <w:pPr>
        <w:pStyle w:val="2"/>
        <w:spacing w:after="0" w:line="360" w:lineRule="auto"/>
        <w:ind w:left="25" w:firstLine="208"/>
        <w:rPr>
          <w:rFonts w:ascii="Times New Roman" w:hAnsi="Times New Roman" w:eastAsia="方正仿宋_GBK" w:cs="Times New Roman"/>
          <w:sz w:val="28"/>
          <w:szCs w:val="28"/>
        </w:rPr>
      </w:pPr>
      <w:r>
        <w:rPr>
          <w:rFonts w:ascii="Times New Roman" w:hAnsi="Times New Roman" w:eastAsia="方正仿宋_GBK" w:cs="Times New Roman"/>
          <w:spacing w:val="-1"/>
          <w:sz w:val="28"/>
          <w:szCs w:val="28"/>
        </w:rPr>
        <w:t>江苏高领碳信工业互联网有限公司：</w:t>
      </w:r>
    </w:p>
    <w:p>
      <w:pPr>
        <w:pStyle w:val="2"/>
        <w:spacing w:after="0" w:line="360" w:lineRule="auto"/>
        <w:ind w:firstLine="556" w:firstLineChars="200"/>
        <w:rPr>
          <w:rFonts w:ascii="Times New Roman" w:hAnsi="Times New Roman" w:eastAsia="方正仿宋_GBK" w:cs="Times New Roman"/>
          <w:spacing w:val="-1"/>
          <w:sz w:val="28"/>
          <w:szCs w:val="28"/>
          <w:u w:val="single"/>
        </w:rPr>
      </w:pPr>
      <w:r>
        <w:rPr>
          <w:rFonts w:ascii="Times New Roman" w:hAnsi="Times New Roman" w:eastAsia="方正仿宋_GBK" w:cs="Times New Roman"/>
          <w:spacing w:val="-1"/>
          <w:sz w:val="28"/>
          <w:szCs w:val="28"/>
        </w:rPr>
        <w:t>我司是一家专注于</w:t>
      </w:r>
      <w:r>
        <w:rPr>
          <w:rFonts w:ascii="Times New Roman" w:hAnsi="Times New Roman" w:eastAsia="方正仿宋_GBK" w:cs="Times New Roman"/>
          <w:spacing w:val="-1"/>
          <w:sz w:val="28"/>
          <w:szCs w:val="28"/>
          <w:u w:val="single"/>
        </w:rPr>
        <w:t xml:space="preserve"> XXXX</w:t>
      </w:r>
      <w:r>
        <w:rPr>
          <w:rFonts w:ascii="Times New Roman" w:hAnsi="Times New Roman" w:eastAsia="方正仿宋_GBK" w:cs="Times New Roman"/>
          <w:spacing w:val="-1"/>
          <w:sz w:val="28"/>
          <w:szCs w:val="28"/>
        </w:rPr>
        <w:t xml:space="preserve"> 的公司， 主营业务包括</w:t>
      </w:r>
      <w:r>
        <w:rPr>
          <w:rFonts w:ascii="Times New Roman" w:hAnsi="Times New Roman" w:eastAsia="方正仿宋_GBK" w:cs="Times New Roman"/>
          <w:spacing w:val="-1"/>
          <w:sz w:val="28"/>
          <w:szCs w:val="28"/>
          <w:u w:val="single"/>
        </w:rPr>
        <w:t xml:space="preserve"> XXXX（产品 或服务）</w:t>
      </w:r>
      <w:r>
        <w:rPr>
          <w:rFonts w:ascii="Times New Roman" w:hAnsi="Times New Roman" w:eastAsia="方正仿宋_GBK" w:cs="Times New Roman"/>
          <w:spacing w:val="-1"/>
          <w:sz w:val="28"/>
          <w:szCs w:val="28"/>
        </w:rPr>
        <w:t>。对照国家发改委《绿色产业指导目录（2023 年版）》及解释说明，我司</w:t>
      </w:r>
      <w:r>
        <w:rPr>
          <w:rFonts w:ascii="Times New Roman" w:hAnsi="Times New Roman" w:eastAsia="方正仿宋_GBK" w:cs="Times New Roman"/>
          <w:spacing w:val="-1"/>
          <w:sz w:val="28"/>
          <w:szCs w:val="28"/>
          <w:u w:val="single"/>
        </w:rPr>
        <w:t>XXXX（产品或服务）</w:t>
      </w:r>
      <w:r>
        <w:rPr>
          <w:rFonts w:ascii="Times New Roman" w:hAnsi="Times New Roman" w:eastAsia="方正仿宋_GBK" w:cs="Times New Roman"/>
          <w:spacing w:val="-1"/>
          <w:sz w:val="28"/>
          <w:szCs w:val="28"/>
        </w:rPr>
        <w:t>属于绿色产业中的：</w:t>
      </w:r>
      <w:r>
        <w:rPr>
          <w:rFonts w:ascii="Times New Roman" w:hAnsi="Times New Roman" w:eastAsia="方正仿宋_GBK" w:cs="Times New Roman"/>
          <w:spacing w:val="-1"/>
          <w:sz w:val="28"/>
          <w:szCs w:val="28"/>
          <w:u w:val="single"/>
        </w:rPr>
        <w:t>XXXX（示例“1节能降碳产业—1.1高效节能装备制造—1.1.1节能锅炉制造-高效生物质锅炉”）。</w:t>
      </w:r>
    </w:p>
    <w:p>
      <w:pPr>
        <w:pStyle w:val="2"/>
        <w:spacing w:after="0" w:line="360" w:lineRule="auto"/>
        <w:ind w:firstLine="556" w:firstLineChars="200"/>
        <w:rPr>
          <w:rFonts w:ascii="Times New Roman" w:hAnsi="Times New Roman" w:eastAsia="方正仿宋_GBK" w:cs="Times New Roman"/>
          <w:spacing w:val="-1"/>
          <w:sz w:val="28"/>
          <w:szCs w:val="28"/>
        </w:rPr>
      </w:pPr>
      <w:r>
        <w:rPr>
          <w:rFonts w:ascii="Times New Roman" w:hAnsi="Times New Roman" w:eastAsia="方正仿宋_GBK" w:cs="Times New Roman"/>
          <w:spacing w:val="-1"/>
          <w:sz w:val="28"/>
          <w:szCs w:val="28"/>
        </w:rPr>
        <w:t>（详细说明，如有证明文件一并附上）</w:t>
      </w:r>
    </w:p>
    <w:p>
      <w:pPr>
        <w:pStyle w:val="2"/>
        <w:spacing w:after="0" w:line="360" w:lineRule="auto"/>
        <w:ind w:firstLine="556" w:firstLineChars="200"/>
        <w:rPr>
          <w:rFonts w:ascii="Times New Roman" w:hAnsi="Times New Roman" w:eastAsia="方正仿宋_GBK" w:cs="Times New Roman"/>
          <w:spacing w:val="-1"/>
          <w:sz w:val="28"/>
          <w:szCs w:val="28"/>
        </w:rPr>
      </w:pPr>
      <w:r>
        <w:rPr>
          <w:rFonts w:ascii="Times New Roman" w:hAnsi="Times New Roman" w:eastAsia="方正仿宋_GBK" w:cs="Times New Roman"/>
          <w:spacing w:val="-1"/>
          <w:sz w:val="28"/>
          <w:szCs w:val="28"/>
        </w:rPr>
        <w:t>202</w:t>
      </w:r>
      <w:r>
        <w:rPr>
          <w:rFonts w:ascii="Times New Roman" w:hAnsi="Times New Roman" w:eastAsia="方正仿宋_GBK" w:cs="Times New Roman"/>
          <w:spacing w:val="-1"/>
          <w:sz w:val="28"/>
          <w:szCs w:val="28"/>
          <w:u w:val="single"/>
        </w:rPr>
        <w:t xml:space="preserve"> X </w:t>
      </w:r>
      <w:r>
        <w:rPr>
          <w:rFonts w:ascii="Times New Roman" w:hAnsi="Times New Roman" w:eastAsia="方正仿宋_GBK" w:cs="Times New Roman"/>
          <w:spacing w:val="-1"/>
          <w:sz w:val="28"/>
          <w:szCs w:val="28"/>
        </w:rPr>
        <w:t>年我司来自于上述绿色产业的营业收入共计</w:t>
      </w:r>
      <w:r>
        <w:rPr>
          <w:rFonts w:ascii="Times New Roman" w:hAnsi="Times New Roman" w:eastAsia="方正仿宋_GBK" w:cs="Times New Roman"/>
          <w:spacing w:val="-1"/>
          <w:sz w:val="28"/>
          <w:szCs w:val="28"/>
          <w:u w:val="single"/>
        </w:rPr>
        <w:t xml:space="preserve"> XXXX </w:t>
      </w:r>
      <w:r>
        <w:rPr>
          <w:rFonts w:ascii="Times New Roman" w:hAnsi="Times New Roman" w:eastAsia="方正仿宋_GBK" w:cs="Times New Roman"/>
          <w:spacing w:val="-1"/>
          <w:sz w:val="28"/>
          <w:szCs w:val="28"/>
        </w:rPr>
        <w:t>万元（□已审计/□未审计），占公司总营业收入的</w:t>
      </w:r>
      <w:r>
        <w:rPr>
          <w:rFonts w:ascii="Times New Roman" w:hAnsi="Times New Roman" w:eastAsia="方正仿宋_GBK" w:cs="Times New Roman"/>
          <w:spacing w:val="-1"/>
          <w:sz w:val="28"/>
          <w:szCs w:val="28"/>
          <w:u w:val="single"/>
        </w:rPr>
        <w:t xml:space="preserve"> XX </w:t>
      </w:r>
      <w:r>
        <w:rPr>
          <w:rFonts w:ascii="Times New Roman" w:hAnsi="Times New Roman" w:eastAsia="方正仿宋_GBK" w:cs="Times New Roman"/>
          <w:spacing w:val="-1"/>
          <w:sz w:val="28"/>
          <w:szCs w:val="28"/>
        </w:rPr>
        <w:t>%，详见企业年度经营数据表。</w:t>
      </w:r>
    </w:p>
    <w:p>
      <w:pPr>
        <w:pStyle w:val="2"/>
        <w:spacing w:after="0" w:line="360" w:lineRule="auto"/>
        <w:ind w:left="25" w:firstLine="556" w:firstLineChars="200"/>
        <w:rPr>
          <w:rFonts w:ascii="Times New Roman" w:hAnsi="Times New Roman" w:eastAsia="方正仿宋_GBK" w:cs="Times New Roman"/>
          <w:spacing w:val="-1"/>
          <w:sz w:val="28"/>
          <w:szCs w:val="28"/>
        </w:rPr>
      </w:pPr>
      <w:r>
        <w:rPr>
          <w:rFonts w:ascii="Times New Roman" w:hAnsi="Times New Roman" w:eastAsia="方正仿宋_GBK" w:cs="Times New Roman"/>
          <w:spacing w:val="-1"/>
          <w:sz w:val="28"/>
          <w:szCs w:val="28"/>
        </w:rPr>
        <w:t>我司不属于《产业结构调整指导目录》和江苏省产业结构中淘汰类、限制类、禁止类的产业。</w:t>
      </w:r>
    </w:p>
    <w:p>
      <w:pPr>
        <w:pStyle w:val="2"/>
        <w:spacing w:after="0" w:line="360" w:lineRule="auto"/>
        <w:ind w:left="25" w:firstLine="556" w:firstLineChars="200"/>
        <w:rPr>
          <w:rFonts w:ascii="Times New Roman" w:hAnsi="Times New Roman" w:eastAsia="方正仿宋_GBK" w:cs="Times New Roman"/>
          <w:sz w:val="28"/>
          <w:szCs w:val="28"/>
        </w:rPr>
      </w:pPr>
      <w:r>
        <w:rPr>
          <w:rFonts w:ascii="Times New Roman" w:hAnsi="Times New Roman" w:eastAsia="方正仿宋_GBK" w:cs="Times New Roman"/>
          <w:spacing w:val="-1"/>
          <w:sz w:val="28"/>
          <w:szCs w:val="28"/>
        </w:rPr>
        <w:t>特此声明。</w:t>
      </w:r>
    </w:p>
    <w:p>
      <w:pPr>
        <w:pStyle w:val="2"/>
        <w:spacing w:after="0" w:line="360" w:lineRule="auto"/>
        <w:ind w:left="4778" w:firstLine="208"/>
        <w:rPr>
          <w:rFonts w:ascii="Times New Roman" w:hAnsi="Times New Roman" w:eastAsia="方正仿宋_GBK" w:cs="Times New Roman"/>
          <w:sz w:val="28"/>
          <w:szCs w:val="28"/>
        </w:rPr>
      </w:pPr>
      <w:r>
        <w:rPr>
          <w:rFonts w:ascii="Times New Roman" w:hAnsi="Times New Roman" w:eastAsia="方正仿宋_GBK" w:cs="Times New Roman"/>
          <w:spacing w:val="-1"/>
          <w:sz w:val="28"/>
          <w:szCs w:val="28"/>
        </w:rPr>
        <w:t>公司:（盖章）</w:t>
      </w:r>
    </w:p>
    <w:p>
      <w:pPr>
        <w:pStyle w:val="2"/>
        <w:spacing w:after="0" w:line="360" w:lineRule="auto"/>
        <w:ind w:left="4818" w:firstLine="180"/>
        <w:rPr>
          <w:rFonts w:ascii="Times New Roman" w:hAnsi="Times New Roman" w:eastAsia="方正仿宋_GBK" w:cs="Times New Roman"/>
          <w:spacing w:val="-15"/>
          <w:sz w:val="28"/>
          <w:szCs w:val="28"/>
        </w:rPr>
      </w:pPr>
      <w:r>
        <w:rPr>
          <w:rFonts w:ascii="Times New Roman" w:hAnsi="Times New Roman" w:eastAsia="方正仿宋_GBK" w:cs="Times New Roman"/>
          <w:spacing w:val="-15"/>
          <w:sz w:val="28"/>
          <w:szCs w:val="28"/>
        </w:rPr>
        <w:t>日期：</w:t>
      </w:r>
      <w:r>
        <w:rPr>
          <w:rFonts w:ascii="Times New Roman" w:hAnsi="Times New Roman" w:eastAsia="方正仿宋_GBK" w:cs="Times New Roman"/>
          <w:spacing w:val="-38"/>
          <w:sz w:val="28"/>
          <w:szCs w:val="28"/>
        </w:rPr>
        <w:t xml:space="preserve"> </w:t>
      </w:r>
      <w:r>
        <w:rPr>
          <w:rFonts w:ascii="Times New Roman" w:hAnsi="Times New Roman" w:eastAsia="方正仿宋_GBK" w:cs="Times New Roman"/>
          <w:spacing w:val="-15"/>
          <w:sz w:val="28"/>
          <w:szCs w:val="28"/>
        </w:rPr>
        <w:t>202</w:t>
      </w:r>
      <w:r>
        <w:rPr>
          <w:rFonts w:ascii="Times New Roman" w:hAnsi="Times New Roman" w:eastAsia="方正仿宋_GBK" w:cs="Times New Roman"/>
          <w:spacing w:val="1"/>
          <w:sz w:val="28"/>
          <w:szCs w:val="28"/>
          <w:u w:val="single"/>
        </w:rPr>
        <w:t xml:space="preserve">   </w:t>
      </w:r>
      <w:r>
        <w:rPr>
          <w:rFonts w:ascii="Times New Roman" w:hAnsi="Times New Roman" w:eastAsia="方正仿宋_GBK" w:cs="Times New Roman"/>
          <w:spacing w:val="-71"/>
          <w:sz w:val="28"/>
          <w:szCs w:val="28"/>
        </w:rPr>
        <w:t xml:space="preserve"> </w:t>
      </w:r>
      <w:r>
        <w:rPr>
          <w:rFonts w:ascii="Times New Roman" w:hAnsi="Times New Roman" w:eastAsia="方正仿宋_GBK" w:cs="Times New Roman"/>
          <w:spacing w:val="-15"/>
          <w:sz w:val="28"/>
          <w:szCs w:val="28"/>
        </w:rPr>
        <w:t>年</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pacing w:val="-15"/>
          <w:sz w:val="28"/>
          <w:szCs w:val="28"/>
        </w:rPr>
        <w:t>月</w:t>
      </w:r>
      <w:r>
        <w:rPr>
          <w:rFonts w:ascii="Times New Roman" w:hAnsi="Times New Roman" w:eastAsia="方正仿宋_GBK" w:cs="Times New Roman"/>
          <w:spacing w:val="1"/>
          <w:sz w:val="28"/>
          <w:szCs w:val="28"/>
          <w:u w:val="single"/>
        </w:rPr>
        <w:t xml:space="preserve">   </w:t>
      </w:r>
      <w:r>
        <w:rPr>
          <w:rFonts w:ascii="Times New Roman" w:hAnsi="Times New Roman" w:eastAsia="方正仿宋_GBK" w:cs="Times New Roman"/>
          <w:spacing w:val="-15"/>
          <w:sz w:val="28"/>
          <w:szCs w:val="28"/>
        </w:rPr>
        <w:t>日</w:t>
      </w:r>
    </w:p>
    <w:p>
      <w:pPr>
        <w:pStyle w:val="2"/>
        <w:spacing w:before="205"/>
        <w:ind w:left="4818" w:firstLine="180"/>
        <w:rPr>
          <w:rFonts w:ascii="仿宋" w:hAnsi="仿宋" w:eastAsia="仿宋" w:cs="仿宋"/>
          <w:spacing w:val="-15"/>
        </w:rPr>
      </w:pPr>
    </w:p>
    <w:p>
      <w:pPr>
        <w:pStyle w:val="2"/>
        <w:spacing w:before="205"/>
        <w:ind w:left="4818" w:firstLine="180"/>
        <w:rPr>
          <w:rFonts w:ascii="仿宋" w:hAnsi="仿宋" w:eastAsia="仿宋" w:cs="仿宋"/>
          <w:spacing w:val="-15"/>
        </w:rPr>
      </w:pPr>
    </w:p>
    <w:p>
      <w:pPr>
        <w:pStyle w:val="2"/>
        <w:spacing w:before="205"/>
        <w:ind w:left="4818" w:firstLine="180"/>
        <w:rPr>
          <w:rFonts w:ascii="仿宋" w:hAnsi="仿宋" w:eastAsia="仿宋" w:cs="仿宋"/>
          <w:spacing w:val="-15"/>
        </w:rPr>
      </w:pPr>
    </w:p>
    <w:p>
      <w:pPr>
        <w:pStyle w:val="2"/>
        <w:spacing w:before="205"/>
        <w:ind w:left="4818" w:firstLine="180"/>
        <w:rPr>
          <w:rFonts w:ascii="仿宋" w:hAnsi="仿宋" w:eastAsia="仿宋" w:cs="仿宋"/>
          <w:spacing w:val="-15"/>
        </w:rPr>
      </w:pPr>
    </w:p>
    <w:p>
      <w:pPr>
        <w:pStyle w:val="2"/>
        <w:spacing w:before="205"/>
        <w:ind w:left="4818" w:firstLine="180"/>
        <w:rPr>
          <w:rFonts w:ascii="仿宋" w:hAnsi="仿宋" w:eastAsia="仿宋" w:cs="仿宋"/>
          <w:spacing w:val="-15"/>
        </w:rPr>
      </w:pPr>
    </w:p>
    <w:p>
      <w:pPr>
        <w:pStyle w:val="2"/>
        <w:spacing w:before="120"/>
        <w:ind w:firstLine="208"/>
        <w:rPr>
          <w:rFonts w:ascii="Times New Roman" w:hAnsi="Times New Roman" w:eastAsia="方正黑体_GBK" w:cs="黑体"/>
          <w:sz w:val="32"/>
          <w:szCs w:val="32"/>
        </w:rPr>
      </w:pPr>
    </w:p>
    <w:p>
      <w:pPr>
        <w:pStyle w:val="2"/>
        <w:spacing w:before="120"/>
        <w:ind w:firstLine="208"/>
        <w:rPr>
          <w:rFonts w:ascii="Times New Roman" w:hAnsi="Times New Roman" w:eastAsia="方正黑体_GBK" w:cs="黑体"/>
          <w:sz w:val="32"/>
          <w:szCs w:val="32"/>
        </w:rPr>
      </w:pPr>
    </w:p>
    <w:p>
      <w:pPr>
        <w:pStyle w:val="2"/>
        <w:spacing w:before="120"/>
        <w:ind w:firstLine="208"/>
        <w:rPr>
          <w:rFonts w:ascii="Times New Roman" w:hAnsi="Times New Roman" w:eastAsia="方正黑体_GBK" w:cs="黑体"/>
          <w:sz w:val="32"/>
          <w:szCs w:val="32"/>
        </w:rPr>
      </w:pPr>
      <w:r>
        <w:rPr>
          <w:rFonts w:hint="eastAsia" w:ascii="Times New Roman" w:hAnsi="Times New Roman" w:eastAsia="方正黑体_GBK" w:cs="黑体"/>
          <w:sz w:val="32"/>
          <w:szCs w:val="32"/>
        </w:rPr>
        <w:t>材料6：</w:t>
      </w:r>
    </w:p>
    <w:p>
      <w:pPr>
        <w:pStyle w:val="2"/>
        <w:spacing w:before="120"/>
        <w:ind w:firstLine="208"/>
        <w:rPr>
          <w:rFonts w:ascii="仿宋" w:hAnsi="仿宋" w:eastAsia="仿宋" w:cs="仿宋"/>
          <w:spacing w:val="-1"/>
        </w:rPr>
      </w:pPr>
    </w:p>
    <w:p>
      <w:pPr>
        <w:pStyle w:val="2"/>
        <w:spacing w:before="184"/>
        <w:ind w:firstLine="377"/>
        <w:jc w:val="center"/>
        <w:outlineLvl w:val="0"/>
        <w:rPr>
          <w:rFonts w:ascii="方正小标宋_GBK" w:eastAsia="方正小标宋_GBK"/>
          <w:b/>
          <w:bCs/>
          <w:spacing w:val="8"/>
          <w:sz w:val="32"/>
          <w:szCs w:val="32"/>
        </w:rPr>
      </w:pPr>
      <w:r>
        <w:rPr>
          <w:rFonts w:hint="eastAsia" w:ascii="方正小标宋_GBK" w:eastAsia="方正小标宋_GBK"/>
          <w:b/>
          <w:bCs/>
          <w:spacing w:val="8"/>
          <w:sz w:val="32"/>
          <w:szCs w:val="32"/>
        </w:rPr>
        <w:t>数据真实性承诺函</w:t>
      </w:r>
    </w:p>
    <w:p>
      <w:pPr>
        <w:pStyle w:val="2"/>
        <w:spacing w:before="120" w:line="360" w:lineRule="auto"/>
        <w:ind w:firstLine="208"/>
        <w:rPr>
          <w:rFonts w:ascii="Times New Roman" w:hAnsi="Times New Roman" w:eastAsia="方正仿宋_GBK" w:cs="Times New Roman"/>
          <w:spacing w:val="-1"/>
          <w:sz w:val="28"/>
          <w:szCs w:val="28"/>
        </w:rPr>
      </w:pPr>
    </w:p>
    <w:p>
      <w:pPr>
        <w:pStyle w:val="2"/>
        <w:spacing w:before="120" w:line="360" w:lineRule="auto"/>
        <w:rPr>
          <w:rFonts w:ascii="Times New Roman" w:hAnsi="Times New Roman" w:eastAsia="方正仿宋_GBK" w:cs="Times New Roman"/>
          <w:spacing w:val="-1"/>
          <w:sz w:val="28"/>
          <w:szCs w:val="28"/>
        </w:rPr>
      </w:pPr>
      <w:r>
        <w:rPr>
          <w:rFonts w:hint="eastAsia" w:ascii="Times New Roman" w:hAnsi="Times New Roman" w:eastAsia="方正仿宋_GBK" w:cs="Times New Roman"/>
          <w:spacing w:val="-1"/>
          <w:sz w:val="28"/>
          <w:szCs w:val="28"/>
        </w:rPr>
        <w:t>中国人民银行江苏省分行：</w:t>
      </w:r>
    </w:p>
    <w:p>
      <w:pPr>
        <w:pStyle w:val="2"/>
        <w:spacing w:before="120" w:line="360" w:lineRule="auto"/>
        <w:ind w:firstLine="567"/>
        <w:rPr>
          <w:rFonts w:ascii="Times New Roman" w:hAnsi="Times New Roman" w:eastAsia="方正仿宋_GBK" w:cs="Times New Roman"/>
          <w:spacing w:val="-1"/>
          <w:sz w:val="28"/>
          <w:szCs w:val="28"/>
        </w:rPr>
      </w:pPr>
      <w:r>
        <w:rPr>
          <w:rFonts w:hint="eastAsia" w:ascii="Times New Roman" w:hAnsi="Times New Roman" w:eastAsia="方正仿宋_GBK" w:cs="Times New Roman"/>
          <w:spacing w:val="-1"/>
          <w:sz w:val="28"/>
          <w:szCs w:val="28"/>
        </w:rPr>
        <w:t>我司承诺，此次为配合江苏省绿色融资主体认定评价工作所提交的数据资料真实、完整、准确，不存在错误和遗漏。</w:t>
      </w:r>
    </w:p>
    <w:p>
      <w:pPr>
        <w:pStyle w:val="2"/>
        <w:spacing w:before="120" w:line="360" w:lineRule="auto"/>
        <w:ind w:firstLine="208"/>
        <w:rPr>
          <w:rFonts w:ascii="Times New Roman" w:hAnsi="Times New Roman" w:eastAsia="方正仿宋_GBK" w:cs="Times New Roman"/>
          <w:spacing w:val="-1"/>
          <w:sz w:val="28"/>
          <w:szCs w:val="28"/>
        </w:rPr>
      </w:pPr>
    </w:p>
    <w:p>
      <w:pPr>
        <w:pStyle w:val="2"/>
        <w:spacing w:before="120" w:line="360" w:lineRule="auto"/>
        <w:ind w:firstLine="208"/>
        <w:rPr>
          <w:rFonts w:ascii="Times New Roman" w:hAnsi="Times New Roman" w:eastAsia="方正仿宋_GBK" w:cs="Times New Roman"/>
          <w:spacing w:val="-1"/>
          <w:sz w:val="28"/>
          <w:szCs w:val="28"/>
        </w:rPr>
      </w:pPr>
    </w:p>
    <w:p>
      <w:pPr>
        <w:pStyle w:val="2"/>
        <w:spacing w:before="120" w:line="360" w:lineRule="auto"/>
        <w:ind w:firstLine="4820"/>
        <w:rPr>
          <w:rFonts w:ascii="Times New Roman" w:hAnsi="Times New Roman" w:eastAsia="方正仿宋_GBK" w:cs="Times New Roman"/>
          <w:spacing w:val="-1"/>
          <w:sz w:val="28"/>
          <w:szCs w:val="28"/>
        </w:rPr>
      </w:pPr>
      <w:r>
        <w:rPr>
          <w:rFonts w:hint="eastAsia" w:ascii="Times New Roman" w:hAnsi="Times New Roman" w:eastAsia="方正仿宋_GBK" w:cs="Times New Roman"/>
          <w:spacing w:val="-1"/>
          <w:sz w:val="28"/>
          <w:szCs w:val="28"/>
        </w:rPr>
        <w:t>承诺人:（盖章）</w:t>
      </w:r>
    </w:p>
    <w:p>
      <w:pPr>
        <w:pStyle w:val="2"/>
        <w:spacing w:before="120" w:line="360" w:lineRule="auto"/>
        <w:ind w:firstLine="4820"/>
        <w:rPr>
          <w:rFonts w:ascii="Times New Roman" w:hAnsi="Times New Roman" w:eastAsia="方正仿宋_GBK" w:cs="Times New Roman"/>
          <w:spacing w:val="-1"/>
          <w:sz w:val="28"/>
          <w:szCs w:val="28"/>
        </w:rPr>
      </w:pPr>
      <w:r>
        <w:rPr>
          <w:rFonts w:hint="eastAsia" w:ascii="Times New Roman" w:hAnsi="Times New Roman" w:eastAsia="方正仿宋_GBK" w:cs="Times New Roman"/>
          <w:spacing w:val="-1"/>
          <w:sz w:val="28"/>
          <w:szCs w:val="28"/>
        </w:rPr>
        <w:t>日期：</w:t>
      </w:r>
      <w:r>
        <w:rPr>
          <w:rFonts w:ascii="Times New Roman" w:hAnsi="Times New Roman" w:eastAsia="方正仿宋_GBK" w:cs="Times New Roman"/>
          <w:spacing w:val="-15"/>
          <w:sz w:val="28"/>
          <w:szCs w:val="28"/>
        </w:rPr>
        <w:t>202</w:t>
      </w:r>
      <w:r>
        <w:rPr>
          <w:rFonts w:ascii="Times New Roman" w:hAnsi="Times New Roman" w:eastAsia="方正仿宋_GBK" w:cs="Times New Roman"/>
          <w:spacing w:val="1"/>
          <w:sz w:val="28"/>
          <w:szCs w:val="28"/>
          <w:u w:val="single"/>
        </w:rPr>
        <w:t xml:space="preserve">   </w:t>
      </w:r>
      <w:r>
        <w:rPr>
          <w:rFonts w:ascii="Times New Roman" w:hAnsi="Times New Roman" w:eastAsia="方正仿宋_GBK" w:cs="Times New Roman"/>
          <w:spacing w:val="-71"/>
          <w:sz w:val="28"/>
          <w:szCs w:val="28"/>
        </w:rPr>
        <w:t xml:space="preserve"> </w:t>
      </w:r>
      <w:r>
        <w:rPr>
          <w:rFonts w:ascii="Times New Roman" w:hAnsi="Times New Roman" w:eastAsia="方正仿宋_GBK" w:cs="Times New Roman"/>
          <w:spacing w:val="-15"/>
          <w:sz w:val="28"/>
          <w:szCs w:val="28"/>
        </w:rPr>
        <w:t>年</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pacing w:val="-15"/>
          <w:sz w:val="28"/>
          <w:szCs w:val="28"/>
        </w:rPr>
        <w:t>月</w:t>
      </w:r>
      <w:r>
        <w:rPr>
          <w:rFonts w:ascii="Times New Roman" w:hAnsi="Times New Roman" w:eastAsia="方正仿宋_GBK" w:cs="Times New Roman"/>
          <w:spacing w:val="1"/>
          <w:sz w:val="28"/>
          <w:szCs w:val="28"/>
          <w:u w:val="single"/>
        </w:rPr>
        <w:t xml:space="preserve">   </w:t>
      </w:r>
      <w:r>
        <w:rPr>
          <w:rFonts w:ascii="Times New Roman" w:hAnsi="Times New Roman" w:eastAsia="方正仿宋_GBK" w:cs="Times New Roman"/>
          <w:spacing w:val="-15"/>
          <w:sz w:val="28"/>
          <w:szCs w:val="28"/>
        </w:rPr>
        <w:t>日</w:t>
      </w:r>
    </w:p>
    <w:p>
      <w:pPr>
        <w:pStyle w:val="2"/>
        <w:spacing w:before="120" w:line="360" w:lineRule="auto"/>
        <w:ind w:firstLine="208"/>
        <w:rPr>
          <w:rFonts w:ascii="Times New Roman" w:hAnsi="Times New Roman" w:eastAsia="方正仿宋_GBK" w:cs="Times New Roman"/>
          <w:spacing w:val="-1"/>
          <w:sz w:val="28"/>
          <w:szCs w:val="28"/>
        </w:rPr>
      </w:pPr>
    </w:p>
    <w:p>
      <w:pPr>
        <w:pStyle w:val="2"/>
        <w:spacing w:before="120" w:line="360" w:lineRule="auto"/>
        <w:ind w:firstLine="208"/>
        <w:rPr>
          <w:rFonts w:ascii="Times New Roman" w:hAnsi="Times New Roman" w:eastAsia="方正仿宋_GBK" w:cs="Times New Roman"/>
          <w:spacing w:val="-1"/>
          <w:sz w:val="28"/>
          <w:szCs w:val="28"/>
        </w:rPr>
      </w:pPr>
    </w:p>
    <w:p>
      <w:pPr>
        <w:pStyle w:val="2"/>
        <w:spacing w:before="120" w:line="360" w:lineRule="auto"/>
        <w:ind w:firstLine="208"/>
        <w:rPr>
          <w:rFonts w:ascii="Times New Roman" w:hAnsi="Times New Roman" w:eastAsia="方正仿宋_GBK" w:cs="Times New Roman"/>
          <w:spacing w:val="-1"/>
          <w:sz w:val="28"/>
          <w:szCs w:val="28"/>
        </w:rPr>
      </w:pPr>
    </w:p>
    <w:p>
      <w:pPr>
        <w:rPr>
          <w:rFonts w:eastAsia="方正仿宋_GBK"/>
        </w:rPr>
      </w:pPr>
    </w:p>
    <w:p>
      <w:pPr>
        <w:pStyle w:val="5"/>
        <w:ind w:firstLine="210"/>
        <w:rPr>
          <w:rFonts w:eastAsia="方正仿宋_GBK"/>
        </w:rPr>
      </w:pPr>
    </w:p>
    <w:p>
      <w:pPr>
        <w:pStyle w:val="5"/>
        <w:ind w:firstLine="210"/>
        <w:rPr>
          <w:rFonts w:eastAsia="方正仿宋_GBK"/>
        </w:rPr>
      </w:pPr>
    </w:p>
    <w:p>
      <w:pPr>
        <w:pStyle w:val="5"/>
        <w:ind w:firstLine="210"/>
        <w:rPr>
          <w:rFonts w:eastAsia="方正仿宋_GBK"/>
        </w:rPr>
      </w:pPr>
    </w:p>
    <w:p>
      <w:pPr>
        <w:pStyle w:val="5"/>
        <w:ind w:firstLine="210"/>
        <w:rPr>
          <w:rFonts w:eastAsia="方正仿宋_GBK"/>
        </w:rPr>
      </w:pPr>
    </w:p>
    <w:p>
      <w:pPr>
        <w:pStyle w:val="5"/>
        <w:ind w:firstLine="210"/>
        <w:rPr>
          <w:rFonts w:eastAsia="方正仿宋_GBK"/>
        </w:rPr>
      </w:pPr>
    </w:p>
    <w:p>
      <w:pPr>
        <w:pStyle w:val="5"/>
        <w:ind w:firstLine="210"/>
        <w:rPr>
          <w:rFonts w:eastAsia="方正仿宋_GBK"/>
        </w:rPr>
      </w:pPr>
    </w:p>
    <w:p>
      <w:pPr>
        <w:pStyle w:val="5"/>
        <w:ind w:firstLine="210"/>
        <w:rPr>
          <w:rFonts w:eastAsia="方正仿宋_GBK"/>
        </w:rPr>
      </w:pPr>
    </w:p>
    <w:p>
      <w:pPr>
        <w:pStyle w:val="5"/>
        <w:ind w:firstLine="210"/>
        <w:rPr>
          <w:rFonts w:eastAsia="方正仿宋_GBK"/>
        </w:rPr>
      </w:pPr>
    </w:p>
    <w:p>
      <w:pPr>
        <w:pStyle w:val="5"/>
        <w:ind w:firstLine="210"/>
        <w:rPr>
          <w:rFonts w:eastAsia="方正仿宋_GBK"/>
        </w:rPr>
      </w:pPr>
    </w:p>
    <w:p>
      <w:pPr>
        <w:pStyle w:val="5"/>
        <w:ind w:firstLine="210"/>
        <w:rPr>
          <w:rFonts w:eastAsia="方正仿宋_GBK"/>
        </w:rPr>
      </w:pPr>
    </w:p>
    <w:p>
      <w:pPr>
        <w:pStyle w:val="5"/>
        <w:ind w:firstLine="0" w:firstLineChars="0"/>
        <w:rPr>
          <w:rFonts w:eastAsia="方正仿宋_GBK"/>
        </w:rPr>
      </w:pPr>
    </w:p>
    <w:p/>
    <w:sectPr>
      <w:footerReference r:id="rId8" w:type="default"/>
      <w:footerReference r:id="rId9" w:type="even"/>
      <w:pgSz w:w="11905" w:h="16838"/>
      <w:pgMar w:top="1429" w:right="1446" w:bottom="1281" w:left="1429" w:header="283" w:footer="106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script"/>
    <w:pitch w:val="default"/>
    <w:sig w:usb0="800002BF" w:usb1="38CF7CFA" w:usb2="00000016" w:usb3="00000000" w:csb0="00040000" w:csb1="00000000"/>
  </w:font>
  <w:font w:name="方正仿宋_GBK">
    <w:panose1 w:val="02000000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rPr>
    </w:pPr>
    <w:r>
      <w:rPr>
        <w:sz w:val="24"/>
      </w:rPr>
      <w:fldChar w:fldCharType="begin"/>
    </w:r>
    <w:r>
      <w:rPr>
        <w:sz w:val="24"/>
      </w:rPr>
      <w:instrText xml:space="preserve">PAGE   \* MERGEFORMAT</w:instrText>
    </w:r>
    <w:r>
      <w:rPr>
        <w:sz w:val="24"/>
      </w:rPr>
      <w:fldChar w:fldCharType="separate"/>
    </w:r>
    <w:r>
      <w:rPr>
        <w:sz w:val="24"/>
        <w:lang w:val="zh-CN"/>
      </w:rPr>
      <w:t>-</w:t>
    </w:r>
    <w:r>
      <w:rPr>
        <w:sz w:val="24"/>
      </w:rPr>
      <w:t xml:space="preserve"> 5 -</w:t>
    </w:r>
    <w:r>
      <w:rPr>
        <w:sz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2"/>
      </w:rPr>
    </w:pPr>
    <w:r>
      <w:rPr>
        <w:sz w:val="22"/>
      </w:rPr>
      <w:fldChar w:fldCharType="begin"/>
    </w:r>
    <w:r>
      <w:rPr>
        <w:sz w:val="22"/>
      </w:rPr>
      <w:instrText xml:space="preserve">PAGE   \* MERGEFORMAT</w:instrText>
    </w:r>
    <w:r>
      <w:rPr>
        <w:sz w:val="22"/>
      </w:rPr>
      <w:fldChar w:fldCharType="separate"/>
    </w:r>
    <w:r>
      <w:rPr>
        <w:sz w:val="22"/>
        <w:lang w:val="zh-CN"/>
      </w:rPr>
      <w:t>-</w:t>
    </w:r>
    <w:r>
      <w:rPr>
        <w:sz w:val="22"/>
      </w:rPr>
      <w:t xml:space="preserve"> 6 -</w:t>
    </w:r>
    <w:r>
      <w:rPr>
        <w:sz w:val="22"/>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w:t>
    </w:r>
    <w:r>
      <w:t xml:space="preserve"> 9 -</w:t>
    </w:r>
    <w: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66" w:lineRule="auto"/>
      <w:ind w:left="3505" w:firstLine="180"/>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第 </w:t>
                          </w:r>
                          <w:r>
                            <w:fldChar w:fldCharType="begin"/>
                          </w:r>
                          <w:r>
                            <w:instrText xml:space="preserve"> PAGE  \* MERGEFORMAT </w:instrText>
                          </w:r>
                          <w:r>
                            <w:fldChar w:fldCharType="separate"/>
                          </w:r>
                          <w:r>
                            <w:t>- 11 -</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- 11 -</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2107" w:wrap="around" w:vAnchor="text" w:hAnchor="page" w:x="4506" w:y="-157"/>
      <w:ind w:right="280"/>
      <w:jc w:val="right"/>
      <w:rPr>
        <w:rStyle w:val="8"/>
        <w:rFonts w:ascii="Times New Roman" w:hAnsi="Times New Roman"/>
        <w:sz w:val="28"/>
        <w:szCs w:val="28"/>
      </w:rPr>
    </w:pPr>
    <w:r>
      <w:rPr>
        <w:rStyle w:val="8"/>
        <w:rFonts w:ascii="Times New Roman" w:hAnsi="Times New Roman" w:eastAsia="宋体"/>
        <w:sz w:val="28"/>
        <w:szCs w:val="28"/>
      </w:rPr>
      <w:t xml:space="preserve">— </w:t>
    </w: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13</w:t>
    </w:r>
    <w:r>
      <w:rPr>
        <w:rStyle w:val="8"/>
        <w:rFonts w:ascii="Times New Roman" w:hAnsi="Times New Roman"/>
        <w:sz w:val="28"/>
        <w:szCs w:val="28"/>
      </w:rPr>
      <w:fldChar w:fldCharType="end"/>
    </w:r>
    <w:r>
      <w:rPr>
        <w:rStyle w:val="8"/>
        <w:rFonts w:ascii="Times New Roman" w:hAnsi="Times New Roman" w:eastAsia="宋体"/>
        <w:sz w:val="28"/>
        <w:szCs w:val="28"/>
      </w:rPr>
      <w:t xml:space="preserve"> —</w:t>
    </w:r>
  </w:p>
  <w:p>
    <w:pPr>
      <w:pStyle w:val="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5305" w:y="-129"/>
      <w:ind w:firstLine="280" w:firstLineChars="100"/>
      <w:rPr>
        <w:rStyle w:val="8"/>
        <w:rFonts w:ascii="Times New Roman" w:hAnsi="Times New Roman"/>
        <w:sz w:val="28"/>
        <w:szCs w:val="28"/>
      </w:rPr>
    </w:pPr>
    <w:r>
      <w:rPr>
        <w:rStyle w:val="8"/>
        <w:rFonts w:ascii="Times New Roman" w:hAnsi="Times New Roman" w:eastAsia="宋体"/>
        <w:sz w:val="28"/>
        <w:szCs w:val="28"/>
      </w:rPr>
      <w:t xml:space="preserve">— </w:t>
    </w: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12</w:t>
    </w:r>
    <w:r>
      <w:rPr>
        <w:rStyle w:val="8"/>
        <w:rFonts w:ascii="Times New Roman" w:hAnsi="Times New Roman"/>
        <w:sz w:val="28"/>
        <w:szCs w:val="28"/>
      </w:rPr>
      <w:fldChar w:fldCharType="end"/>
    </w:r>
    <w:r>
      <w:rPr>
        <w:rStyle w:val="8"/>
        <w:rFonts w:ascii="Times New Roman" w:hAnsi="Times New Roman" w:eastAsia="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right"/>
      <w:rPr>
        <w:rFonts w:eastAsia="宋体"/>
      </w:rPr>
    </w:pPr>
    <w:r>
      <w:rPr>
        <w:rFonts w:hint="eastAsia" w:eastAsia="宋体"/>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NDc4YWI0NmRiMjNlMjAxYzdmNjBkZTZlOGJkYmEifQ=="/>
  </w:docVars>
  <w:rsids>
    <w:rsidRoot w:val="6F431342"/>
    <w:rsid w:val="6F431342"/>
    <w:rsid w:val="7319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pPr>
    <w:rPr>
      <w:rFonts w:ascii="Arial" w:hAnsi="Arial" w:eastAsia="Times New Roman" w:cs="Arial"/>
      <w:color w:val="000000"/>
      <w:sz w:val="21"/>
      <w:szCs w:val="21"/>
      <w:lang w:val="en-US" w:eastAsia="zh-CN" w:bidi="ar-SA"/>
    </w:rPr>
  </w:style>
  <w:style w:type="character" w:default="1" w:styleId="7">
    <w:name w:val="Default Paragraph Font"/>
    <w:autoRedefine/>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spacing w:after="120"/>
    </w:pPr>
  </w:style>
  <w:style w:type="paragraph" w:styleId="3">
    <w:name w:val="footer"/>
    <w:basedOn w:val="1"/>
    <w:autoRedefine/>
    <w:qFormat/>
    <w:uiPriority w:val="99"/>
    <w:pPr>
      <w:tabs>
        <w:tab w:val="center" w:pos="4153"/>
        <w:tab w:val="right" w:pos="8306"/>
      </w:tabs>
    </w:pPr>
    <w:rPr>
      <w:sz w:val="18"/>
      <w:szCs w:val="18"/>
    </w:rPr>
  </w:style>
  <w:style w:type="paragraph" w:styleId="4">
    <w:name w:val="header"/>
    <w:basedOn w:val="1"/>
    <w:qFormat/>
    <w:uiPriority w:val="99"/>
    <w:pPr>
      <w:pBdr>
        <w:bottom w:val="single" w:color="auto" w:sz="6" w:space="1"/>
      </w:pBdr>
      <w:tabs>
        <w:tab w:val="center" w:pos="4153"/>
        <w:tab w:val="right" w:pos="8306"/>
      </w:tabs>
      <w:jc w:val="center"/>
    </w:pPr>
    <w:rPr>
      <w:sz w:val="18"/>
      <w:szCs w:val="18"/>
    </w:rPr>
  </w:style>
  <w:style w:type="paragraph" w:styleId="5">
    <w:name w:val="Body Text First Indent"/>
    <w:basedOn w:val="2"/>
    <w:autoRedefine/>
    <w:qFormat/>
    <w:uiPriority w:val="99"/>
    <w:pPr>
      <w:ind w:firstLine="420" w:firstLineChars="100"/>
    </w:pPr>
  </w:style>
  <w:style w:type="character" w:styleId="8">
    <w:name w:val="page number"/>
    <w:autoRedefine/>
    <w:qFormat/>
    <w:uiPriority w:val="99"/>
    <w:rPr>
      <w:rFonts w:cs="Times New Roman"/>
    </w:rPr>
  </w:style>
  <w:style w:type="paragraph" w:customStyle="1" w:styleId="9">
    <w:name w:val="Table Text"/>
    <w:basedOn w:val="1"/>
    <w:autoRedefine/>
    <w:qFormat/>
    <w:uiPriority w:val="0"/>
    <w:pPr>
      <w:widowControl w:val="0"/>
      <w:kinsoku/>
      <w:autoSpaceDE/>
      <w:autoSpaceDN/>
      <w:adjustRightInd/>
      <w:snapToGrid/>
      <w:jc w:val="both"/>
    </w:pPr>
    <w:rPr>
      <w:rFonts w:ascii="Calibri" w:hAnsi="Calibri" w:eastAsia="宋体" w:cs="Times New Roman"/>
      <w:color w:val="auto"/>
      <w:kern w:val="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2024-01-23T07:26:00Z</dcterms:created>
  <dc:creator>省学会</dc:creator>
  <cp:lastModifiedBy>arl</cp:lastModifiedBy>
  <dcterms:modified xsi:type="dcterms:W3CDTF">2024-01-23T07:31:56Z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92DCC220B4F14A8A8BEB09E52803E3B5_13</vt:lpwstr>
  </property>
</Properties>
</file>